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231" w:rsidRPr="005F3821" w:rsidRDefault="00E35035" w:rsidP="00E3503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6"/>
          <w:szCs w:val="26"/>
        </w:rPr>
      </w:pPr>
      <w:proofErr w:type="gramStart"/>
      <w:r>
        <w:rPr>
          <w:rFonts w:asciiTheme="majorBidi" w:hAnsiTheme="majorBidi" w:cstheme="majorBidi"/>
          <w:b/>
          <w:bCs/>
          <w:sz w:val="26"/>
          <w:szCs w:val="26"/>
          <w:rtl/>
        </w:rPr>
        <w:t>خطة</w:t>
      </w:r>
      <w:proofErr w:type="gramEnd"/>
      <w:r>
        <w:rPr>
          <w:rFonts w:asciiTheme="majorBidi" w:hAnsiTheme="majorBidi" w:cstheme="majorBidi"/>
          <w:b/>
          <w:bCs/>
          <w:sz w:val="26"/>
          <w:szCs w:val="26"/>
          <w:rtl/>
        </w:rPr>
        <w:t xml:space="preserve"> 2019 </w:t>
      </w:r>
      <w:bookmarkStart w:id="0" w:name="_GoBack"/>
      <w:bookmarkEnd w:id="0"/>
      <w:r w:rsidR="00735231" w:rsidRPr="005F3821">
        <w:rPr>
          <w:rFonts w:asciiTheme="majorBidi" w:hAnsiTheme="majorBidi" w:cstheme="majorBidi"/>
          <w:b/>
          <w:bCs/>
          <w:sz w:val="26"/>
          <w:szCs w:val="26"/>
          <w:rtl/>
        </w:rPr>
        <w:t>لتدريسي مركز بحوث ومتحف التاريخ الطبيعي</w:t>
      </w:r>
    </w:p>
    <w:p w:rsidR="00735231" w:rsidRPr="007C325F" w:rsidRDefault="00735231" w:rsidP="00735231">
      <w:pPr>
        <w:spacing w:after="0" w:line="240" w:lineRule="auto"/>
        <w:jc w:val="lowKashida"/>
        <w:rPr>
          <w:rFonts w:asciiTheme="majorBidi" w:hAnsiTheme="majorBidi" w:cstheme="majorBidi"/>
          <w:rtl/>
          <w:lang w:bidi="ar-IQ"/>
        </w:rPr>
      </w:pPr>
    </w:p>
    <w:tbl>
      <w:tblPr>
        <w:tblStyle w:val="a3"/>
        <w:bidiVisual/>
        <w:tblW w:w="5000" w:type="pct"/>
        <w:tblLook w:val="04A0" w:firstRow="1" w:lastRow="0" w:firstColumn="1" w:lastColumn="0" w:noHBand="0" w:noVBand="1"/>
      </w:tblPr>
      <w:tblGrid>
        <w:gridCol w:w="661"/>
        <w:gridCol w:w="874"/>
        <w:gridCol w:w="2160"/>
        <w:gridCol w:w="637"/>
        <w:gridCol w:w="718"/>
        <w:gridCol w:w="636"/>
        <w:gridCol w:w="640"/>
        <w:gridCol w:w="1530"/>
        <w:gridCol w:w="1674"/>
        <w:gridCol w:w="1725"/>
        <w:gridCol w:w="1725"/>
        <w:gridCol w:w="1194"/>
      </w:tblGrid>
      <w:tr w:rsidR="00D83F8A" w:rsidRPr="005F3821" w:rsidTr="00BF4C65">
        <w:tc>
          <w:tcPr>
            <w:tcW w:w="23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الاسم</w:t>
            </w:r>
          </w:p>
        </w:tc>
        <w:tc>
          <w:tcPr>
            <w:tcW w:w="308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القسم</w:t>
            </w: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اسم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البحث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25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عدد البحوث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الكلي</w:t>
            </w:r>
            <w:proofErr w:type="gramEnd"/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المنشورة</w:t>
            </w: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المقبولة للنشر</w:t>
            </w: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المنجزة </w:t>
            </w:r>
          </w:p>
        </w:tc>
        <w:tc>
          <w:tcPr>
            <w:tcW w:w="540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اسم </w:t>
            </w:r>
            <w:proofErr w:type="gramStart"/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المجلة</w:t>
            </w:r>
            <w:proofErr w:type="gramEnd"/>
          </w:p>
        </w:tc>
        <w:tc>
          <w:tcPr>
            <w:tcW w:w="59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المجلد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العدد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>مشترك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/ منفرد 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>الملاحظات</w:t>
            </w:r>
          </w:p>
        </w:tc>
      </w:tr>
      <w:tr w:rsidR="00D83F8A" w:rsidRPr="005F3821" w:rsidTr="00BF4C65">
        <w:trPr>
          <w:trHeight w:val="943"/>
        </w:trPr>
        <w:tc>
          <w:tcPr>
            <w:tcW w:w="233" w:type="pct"/>
            <w:vMerge w:val="restart"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أ.د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. رزاق شعلان عكل</w:t>
            </w: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308" w:type="pct"/>
            <w:vMerge w:val="restart"/>
          </w:tcPr>
          <w:p w:rsidR="00BF4C65" w:rsidRPr="005F3821" w:rsidRDefault="00BF4C65" w:rsidP="00B34001">
            <w:pPr>
              <w:bidi w:val="0"/>
              <w:jc w:val="right"/>
              <w:rPr>
                <w:rFonts w:asciiTheme="majorBid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قسم الحشرات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واللافقريات</w:t>
            </w:r>
            <w:proofErr w:type="spellEnd"/>
          </w:p>
          <w:p w:rsidR="00BF4C65" w:rsidRPr="005F3821" w:rsidRDefault="00BF4C65" w:rsidP="00B34001">
            <w:pPr>
              <w:bidi w:val="0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bidi w:val="0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bidi w:val="0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bidi w:val="0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مسح للآفات الحشرية في بعض بساتين وسط العراق.</w:t>
            </w:r>
          </w:p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Survey of the Insect Pests from Some Orchards in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the  Middle</w:t>
            </w:r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  of  Iraq.</w:t>
            </w:r>
          </w:p>
        </w:tc>
        <w:tc>
          <w:tcPr>
            <w:tcW w:w="225" w:type="pct"/>
            <w:vMerge w:val="restar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3</w:t>
            </w: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</w:p>
        </w:tc>
        <w:tc>
          <w:tcPr>
            <w:tcW w:w="540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</w:p>
        </w:tc>
        <w:tc>
          <w:tcPr>
            <w:tcW w:w="59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د. هناء هاني عبد الحسين 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461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التنوع الحشري في المناطق المجاورة لمحطة كهرباء الزبيدية الحرارية. </w:t>
            </w:r>
          </w:p>
          <w:p w:rsidR="00BF4C65" w:rsidRPr="005F3821" w:rsidRDefault="00BF4C65" w:rsidP="007C325F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Insects Biodiversity in Adjacent Localities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of 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Zubaydiah</w:t>
            </w:r>
            <w:proofErr w:type="spellEnd"/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 Thermal Generating Station,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Wasit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 Governorate.                    </w:t>
            </w:r>
          </w:p>
        </w:tc>
        <w:tc>
          <w:tcPr>
            <w:tcW w:w="225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 w:rsidRPr="00BF4C65">
              <w:rPr>
                <w:rFonts w:asciiTheme="majorBidi" w:hAnsiTheme="majorBidi" w:cstheme="majorBidi"/>
                <w:sz w:val="18"/>
                <w:szCs w:val="18"/>
              </w:rPr>
              <w:t>Biochemical and Cellular Archives</w:t>
            </w:r>
          </w:p>
        </w:tc>
        <w:tc>
          <w:tcPr>
            <w:tcW w:w="591" w:type="pct"/>
          </w:tcPr>
          <w:p w:rsidR="00BF4C65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20</w:t>
            </w:r>
          </w:p>
        </w:tc>
        <w:tc>
          <w:tcPr>
            <w:tcW w:w="609" w:type="pct"/>
          </w:tcPr>
          <w:p w:rsidR="00BF4C65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2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منفرد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D83F8A" w:rsidRPr="005F3821" w:rsidTr="00BF4C65">
        <w:trPr>
          <w:trHeight w:val="1052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762" w:type="pct"/>
          </w:tcPr>
          <w:p w:rsidR="00BF4C65" w:rsidRPr="00B47FDF" w:rsidRDefault="00BF4C65" w:rsidP="00B34001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مراجعة لعائلة  زنابير الخصر  </w:t>
            </w:r>
            <w:proofErr w:type="spellStart"/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Sphecidae</w:t>
            </w:r>
            <w:proofErr w:type="spellEnd"/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 (غشائية الاجنحة) في العراق .  </w:t>
            </w:r>
          </w:p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Revision of the family </w:t>
            </w:r>
            <w:proofErr w:type="spellStart"/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Sphecidae</w:t>
            </w:r>
            <w:proofErr w:type="spellEnd"/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 (Hymenoptera, </w:t>
            </w:r>
            <w:proofErr w:type="spellStart"/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Apoidae</w:t>
            </w:r>
            <w:proofErr w:type="spellEnd"/>
            <w:r w:rsidRPr="00B47FDF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) in Iraq.                </w:t>
            </w:r>
          </w:p>
        </w:tc>
        <w:tc>
          <w:tcPr>
            <w:tcW w:w="225" w:type="pct"/>
            <w:vMerge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منشور</w:t>
            </w:r>
          </w:p>
        </w:tc>
        <w:tc>
          <w:tcPr>
            <w:tcW w:w="224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6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540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 w:rsidRPr="00BF4C65">
              <w:rPr>
                <w:rFonts w:asciiTheme="majorBidi" w:hAnsiTheme="majorBidi" w:cstheme="majorBidi"/>
                <w:sz w:val="18"/>
                <w:szCs w:val="18"/>
              </w:rPr>
              <w:t>Bull. Iraq nat. Hist. Mus</w:t>
            </w:r>
            <w:r w:rsidRPr="00BF4C65">
              <w:rPr>
                <w:rFonts w:asciiTheme="majorBidi" w:hAnsiTheme="majorBidi" w:cs="Times New Roman"/>
                <w:sz w:val="18"/>
                <w:szCs w:val="18"/>
                <w:rtl/>
              </w:rPr>
              <w:t>.</w:t>
            </w:r>
          </w:p>
        </w:tc>
        <w:tc>
          <w:tcPr>
            <w:tcW w:w="591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15</w:t>
            </w:r>
          </w:p>
        </w:tc>
        <w:tc>
          <w:tcPr>
            <w:tcW w:w="609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4</w:t>
            </w:r>
          </w:p>
        </w:tc>
        <w:tc>
          <w:tcPr>
            <w:tcW w:w="609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منفرد</w:t>
            </w:r>
          </w:p>
        </w:tc>
        <w:tc>
          <w:tcPr>
            <w:tcW w:w="421" w:type="pct"/>
          </w:tcPr>
          <w:p w:rsidR="00BF4C65" w:rsidRPr="00B47FDF" w:rsidRDefault="00BF4C65" w:rsidP="00B47FD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حصلت  مصادقة اللجنة العلمية في  جلستها (12) في (4/12/2019)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 و مجلس المركز بجلسته الثانية المنعقدة بتاريخ (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>19/12/2019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) على تعديل العنوان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بناءً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آراء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المقومين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لكون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التعديل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طفيف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ولا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يؤثر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محتوى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البحث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.  </w:t>
            </w:r>
          </w:p>
        </w:tc>
      </w:tr>
      <w:tr w:rsidR="00D83F8A" w:rsidRPr="005F3821" w:rsidTr="00BF4C65">
        <w:trPr>
          <w:trHeight w:val="840"/>
        </w:trPr>
        <w:tc>
          <w:tcPr>
            <w:tcW w:w="233" w:type="pct"/>
            <w:vMerge w:val="restart"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lastRenderedPageBreak/>
              <w:t>أ.م د. هناء هاني عبد الحين</w:t>
            </w:r>
          </w:p>
        </w:tc>
        <w:tc>
          <w:tcPr>
            <w:tcW w:w="308" w:type="pct"/>
            <w:vMerge w:val="restart"/>
          </w:tcPr>
          <w:p w:rsidR="00BF4C65" w:rsidRPr="005F3821" w:rsidRDefault="00BF4C65" w:rsidP="00B34001">
            <w:pPr>
              <w:bidi w:val="0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  <w:t>مراجعة لعائلة  الذباب المنزلي في  العراق .</w:t>
            </w:r>
          </w:p>
          <w:p w:rsidR="00BF4C65" w:rsidRPr="005F3821" w:rsidRDefault="00BF4C65" w:rsidP="00B34001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Revision checklist of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>muscid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 flies (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>Diptera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,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>Muscidae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>) of Iraq.</w:t>
            </w:r>
          </w:p>
          <w:p w:rsidR="00BF4C65" w:rsidRPr="005F3821" w:rsidRDefault="00BF4C65" w:rsidP="00B34001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 w:val="restar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3</w:t>
            </w: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منجز</w:t>
            </w:r>
          </w:p>
        </w:tc>
        <w:tc>
          <w:tcPr>
            <w:tcW w:w="540" w:type="pct"/>
          </w:tcPr>
          <w:p w:rsidR="00BF4C65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</w:p>
        </w:tc>
        <w:tc>
          <w:tcPr>
            <w:tcW w:w="591" w:type="pct"/>
          </w:tcPr>
          <w:p w:rsidR="00BF4C65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</w:p>
        </w:tc>
        <w:tc>
          <w:tcPr>
            <w:tcW w:w="609" w:type="pct"/>
          </w:tcPr>
          <w:p w:rsidR="00BF4C65" w:rsidRDefault="00BF4C65" w:rsidP="00B34001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منفرد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D83F8A" w:rsidRPr="005F3821" w:rsidTr="00BF4C65">
        <w:trPr>
          <w:trHeight w:val="979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bidi w:val="0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ind w:left="-199"/>
              <w:contextualSpacing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  <w:t>مسح و تشخيص الحشرات المرافقة لأحواض تربية الاسماك.</w:t>
            </w:r>
          </w:p>
          <w:p w:rsidR="00BF4C65" w:rsidRPr="005F3821" w:rsidRDefault="00BF4C65" w:rsidP="00B34001">
            <w:pPr>
              <w:bidi w:val="0"/>
              <w:contextualSpacing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Survey and diagnosis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>insect  associated</w:t>
            </w:r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 with  fish ponds.</w:t>
            </w:r>
          </w:p>
          <w:p w:rsidR="00BF4C65" w:rsidRPr="005F3821" w:rsidRDefault="00BF4C65" w:rsidP="00B34001">
            <w:pPr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منجز</w:t>
            </w:r>
          </w:p>
        </w:tc>
        <w:tc>
          <w:tcPr>
            <w:tcW w:w="540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9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609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مع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د.محمدعناد</w:t>
            </w:r>
            <w:proofErr w:type="spellEnd"/>
          </w:p>
        </w:tc>
        <w:tc>
          <w:tcPr>
            <w:tcW w:w="42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D83F8A" w:rsidRPr="005F3821" w:rsidTr="00BF4C65">
        <w:trPr>
          <w:trHeight w:val="979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bidi w:val="0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424F48">
            <w:pPr>
              <w:jc w:val="lowKashida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مسح للآفات الحشرية في بعض بساتين وسط العراق.</w:t>
            </w:r>
          </w:p>
          <w:p w:rsidR="00BF4C65" w:rsidRPr="005F3821" w:rsidRDefault="00BF4C65" w:rsidP="00B34001">
            <w:pPr>
              <w:ind w:left="-199"/>
              <w:contextualSpacing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Survey of the Insect Pests from Some Orchards in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>the  Middle</w:t>
            </w:r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EG"/>
              </w:rPr>
              <w:t xml:space="preserve">  of  Iraq.</w:t>
            </w:r>
          </w:p>
        </w:tc>
        <w:tc>
          <w:tcPr>
            <w:tcW w:w="225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Pr="005F3821" w:rsidRDefault="00BF4C65" w:rsidP="00832F27">
            <w:pPr>
              <w:jc w:val="lowKashida"/>
              <w:rPr>
                <w:rFonts w:asciiTheme="majorBidi" w:hAnsiTheme="majorBidi" w:cstheme="majorBidi"/>
                <w:sz w:val="18"/>
                <w:szCs w:val="18"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</w:p>
        </w:tc>
        <w:tc>
          <w:tcPr>
            <w:tcW w:w="591" w:type="pct"/>
          </w:tcPr>
          <w:p w:rsidR="00BF4C65" w:rsidRPr="005F3821" w:rsidRDefault="00BF4C65" w:rsidP="00832F27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BF4C65" w:rsidRPr="005F3821" w:rsidRDefault="00BF4C65" w:rsidP="00832F27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BF4C65" w:rsidRPr="005F3821" w:rsidRDefault="00BF4C65" w:rsidP="00301100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د.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رزاق شعلان عكل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D83F8A" w:rsidRPr="005F3821" w:rsidTr="00BF4C65">
        <w:trPr>
          <w:trHeight w:val="952"/>
        </w:trPr>
        <w:tc>
          <w:tcPr>
            <w:tcW w:w="233" w:type="pct"/>
            <w:vMerge w:val="restart"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أ.م.د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. افكار مسلم هادي</w:t>
            </w:r>
          </w:p>
        </w:tc>
        <w:tc>
          <w:tcPr>
            <w:tcW w:w="308" w:type="pct"/>
            <w:vMerge w:val="restart"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التشخيص الجزيئي للقراد الصلب من الفصيلة الكلبية في العراق. </w:t>
            </w:r>
          </w:p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Molecular diagnosis of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Ixodidae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from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Canidae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in Iraq.                      </w:t>
            </w:r>
          </w:p>
        </w:tc>
        <w:tc>
          <w:tcPr>
            <w:tcW w:w="225" w:type="pct"/>
            <w:vMerge w:val="restar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4</w:t>
            </w: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540" w:type="pct"/>
          </w:tcPr>
          <w:p w:rsidR="00BF4C65" w:rsidRPr="005F3821" w:rsidRDefault="00BF4C65" w:rsidP="00832F27">
            <w:pPr>
              <w:jc w:val="lowKashida"/>
              <w:rPr>
                <w:rFonts w:asciiTheme="majorBidi" w:hAnsiTheme="majorBidi" w:cstheme="majorBidi"/>
                <w:sz w:val="18"/>
                <w:szCs w:val="18"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</w:p>
        </w:tc>
        <w:tc>
          <w:tcPr>
            <w:tcW w:w="591" w:type="pct"/>
          </w:tcPr>
          <w:p w:rsidR="00BF4C65" w:rsidRPr="005F3821" w:rsidRDefault="00BF4C65" w:rsidP="00832F27">
            <w:pPr>
              <w:jc w:val="lowKashida"/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BF4C65" w:rsidRPr="005F3821" w:rsidRDefault="00BF4C65" w:rsidP="00832F27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BF4C65" w:rsidRPr="005F3821" w:rsidRDefault="00BF4C65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  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سهاد ياسين جاسم و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. هند ضياء هادي</w:t>
            </w:r>
          </w:p>
        </w:tc>
        <w:tc>
          <w:tcPr>
            <w:tcW w:w="421" w:type="pct"/>
          </w:tcPr>
          <w:p w:rsidR="00BF4C65" w:rsidRPr="005F3821" w:rsidRDefault="00BF4C65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980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CD43BC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                                   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مرجعية للطفيليات المنقولة من الماء في العراق. </w:t>
            </w:r>
          </w:p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A review study of waterborne parasites in Iraq.          </w:t>
            </w:r>
          </w:p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225" w:type="pct"/>
            <w:vMerge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Pr="00BF4C65" w:rsidRDefault="00BF4C65" w:rsidP="00971D56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BF4C65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GSC Biological and Pharmaceutical Sciences</w:t>
            </w:r>
          </w:p>
        </w:tc>
        <w:tc>
          <w:tcPr>
            <w:tcW w:w="591" w:type="pct"/>
          </w:tcPr>
          <w:p w:rsidR="00BF4C65" w:rsidRPr="005F3821" w:rsidRDefault="00BF4C65" w:rsidP="00971D56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10</w:t>
            </w:r>
          </w:p>
        </w:tc>
        <w:tc>
          <w:tcPr>
            <w:tcW w:w="609" w:type="pct"/>
          </w:tcPr>
          <w:p w:rsidR="00BF4C65" w:rsidRPr="005F3821" w:rsidRDefault="00BF4C65" w:rsidP="00971D56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609" w:type="pct"/>
          </w:tcPr>
          <w:p w:rsidR="00BF4C65" w:rsidRPr="005F3821" w:rsidRDefault="00BF4C65" w:rsidP="00971D56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  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سهاد ياسين جاسم و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هند ضياء هادي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917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B47FDF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تسجيل جديد للدودة المسطحة (</w:t>
            </w:r>
            <w:proofErr w:type="spellStart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Brachydistomum</w:t>
            </w:r>
            <w:proofErr w:type="spellEnd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microscelis</w:t>
            </w:r>
            <w:proofErr w:type="spell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) من العصفور المنزلي في بغداد ، العراق. </w:t>
            </w:r>
          </w:p>
          <w:p w:rsidR="00BF4C65" w:rsidRPr="00B47FDF" w:rsidRDefault="00BF4C65" w:rsidP="00971D56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New record of the </w:t>
            </w:r>
            <w:proofErr w:type="spellStart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Trematoda</w:t>
            </w:r>
            <w:proofErr w:type="spellEnd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Brachydistomum</w:t>
            </w:r>
            <w:proofErr w:type="spellEnd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microscelis</w:t>
            </w:r>
            <w:proofErr w:type="spell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(</w:t>
            </w:r>
            <w:proofErr w:type="spellStart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Yamaguti</w:t>
            </w:r>
            <w:proofErr w:type="spell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, 1933</w:t>
            </w:r>
            <w:proofErr w:type="gramStart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)(</w:t>
            </w:r>
            <w:proofErr w:type="gram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 </w:t>
            </w:r>
            <w:proofErr w:type="spellStart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Trematoda,Dicrocoeliidae</w:t>
            </w:r>
            <w:proofErr w:type="spell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) from house sparrow </w:t>
            </w:r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Passer </w:t>
            </w:r>
            <w:proofErr w:type="spellStart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domesticus</w:t>
            </w:r>
            <w:proofErr w:type="spellEnd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B47FDF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biblicus</w:t>
            </w:r>
            <w:proofErr w:type="spell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1904 in Baghdad, Iraq.           </w:t>
            </w:r>
            <w:r w:rsidRPr="00B47FDF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225" w:type="pct"/>
            <w:vMerge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B47FDF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Pr="00B47FDF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BF4C65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Bull. Iraq nat. Hist. Mus</w:t>
            </w:r>
            <w:r w:rsidRPr="00BF4C65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BF4C65" w:rsidRPr="00B47FDF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16</w:t>
            </w:r>
          </w:p>
        </w:tc>
        <w:tc>
          <w:tcPr>
            <w:tcW w:w="609" w:type="pct"/>
          </w:tcPr>
          <w:p w:rsidR="00BF4C65" w:rsidRPr="00B47FDF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</w:t>
            </w:r>
          </w:p>
        </w:tc>
        <w:tc>
          <w:tcPr>
            <w:tcW w:w="609" w:type="pct"/>
          </w:tcPr>
          <w:p w:rsidR="00BF4C65" w:rsidRPr="00B47FDF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مع  </w:t>
            </w:r>
            <w:proofErr w:type="spell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</w:t>
            </w:r>
            <w:proofErr w:type="gram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.م.احلام</w:t>
            </w:r>
            <w:proofErr w:type="spell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جاسم طاهر / كلية التربية / ابن الهيثم</w:t>
            </w:r>
          </w:p>
        </w:tc>
        <w:tc>
          <w:tcPr>
            <w:tcW w:w="421" w:type="pct"/>
          </w:tcPr>
          <w:p w:rsidR="00BF4C65" w:rsidRPr="00B47FDF" w:rsidRDefault="00BF4C65" w:rsidP="00B47FDF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</w:rPr>
              <w:t>حصلت  مصادقة اللجنة العلمية في  جلستها (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14</w:t>
            </w:r>
            <w:r w:rsidRPr="00B47FDF">
              <w:rPr>
                <w:rFonts w:asciiTheme="majorBidi" w:hAnsiTheme="majorBidi" w:cstheme="majorBidi"/>
                <w:sz w:val="18"/>
                <w:szCs w:val="18"/>
                <w:rtl/>
              </w:rPr>
              <w:t>) في (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13</w:t>
            </w:r>
            <w:r w:rsidRPr="00B47FDF">
              <w:rPr>
                <w:rFonts w:asciiTheme="majorBidi" w:hAnsiTheme="majorBidi" w:cstheme="majorBidi"/>
                <w:sz w:val="18"/>
                <w:szCs w:val="18"/>
                <w:rtl/>
              </w:rPr>
              <w:t>/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1</w:t>
            </w:r>
            <w:r w:rsidRPr="00B47FDF">
              <w:rPr>
                <w:rFonts w:asciiTheme="majorBidi" w:hAnsiTheme="majorBidi" w:cstheme="majorBidi"/>
                <w:sz w:val="18"/>
                <w:szCs w:val="18"/>
                <w:rtl/>
              </w:rPr>
              <w:t>/2019)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 و مجلس المركز بجلسته الثالثة المنعقدة بتاريخ (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>16/1/2020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) على تعديل العنوان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بناءً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آراء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المقومين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لكون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التعديل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طفيف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ولا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يؤثر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محتوى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البحث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.  </w:t>
            </w:r>
          </w:p>
        </w:tc>
      </w:tr>
      <w:tr w:rsidR="00D83F8A" w:rsidRPr="005F3821" w:rsidTr="00BF4C65">
        <w:trPr>
          <w:trHeight w:val="824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مرجعية للطفيليات التي ينقلها الذباب </w:t>
            </w:r>
          </w:p>
          <w:p w:rsidR="00BF4C65" w:rsidRPr="005F3821" w:rsidRDefault="00BF4C65" w:rsidP="007C325F">
            <w:pPr>
              <w:bidi w:val="0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A review study of fly borne parasites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Brachycera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).</w:t>
            </w:r>
          </w:p>
        </w:tc>
        <w:tc>
          <w:tcPr>
            <w:tcW w:w="225" w:type="pct"/>
            <w:tcBorders>
              <w:top w:val="nil"/>
            </w:tcBorders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Default="00BF4C65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 w:rsidRPr="00BF4C65">
              <w:rPr>
                <w:rFonts w:asciiTheme="majorBidi" w:hAnsiTheme="majorBidi" w:cstheme="majorBidi"/>
                <w:sz w:val="18"/>
                <w:szCs w:val="18"/>
              </w:rPr>
              <w:t>Plant Archives</w:t>
            </w:r>
          </w:p>
        </w:tc>
        <w:tc>
          <w:tcPr>
            <w:tcW w:w="591" w:type="pct"/>
          </w:tcPr>
          <w:p w:rsidR="00BF4C65" w:rsidRDefault="00BF4C65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20</w:t>
            </w:r>
          </w:p>
        </w:tc>
        <w:tc>
          <w:tcPr>
            <w:tcW w:w="609" w:type="pct"/>
          </w:tcPr>
          <w:p w:rsidR="00BF4C65" w:rsidRDefault="00BF4C65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1</w:t>
            </w:r>
          </w:p>
        </w:tc>
        <w:tc>
          <w:tcPr>
            <w:tcW w:w="609" w:type="pct"/>
          </w:tcPr>
          <w:p w:rsidR="00BF4C65" w:rsidRPr="005F3821" w:rsidRDefault="00BF4C65" w:rsidP="007C325F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منفرد</w:t>
            </w:r>
          </w:p>
        </w:tc>
        <w:tc>
          <w:tcPr>
            <w:tcW w:w="421" w:type="pct"/>
          </w:tcPr>
          <w:p w:rsidR="00BF4C65" w:rsidRPr="005F3821" w:rsidRDefault="00BF4C65" w:rsidP="007C325F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</w:tr>
      <w:tr w:rsidR="00D83F8A" w:rsidRPr="005F3821" w:rsidTr="00BF4C65">
        <w:trPr>
          <w:trHeight w:val="1408"/>
        </w:trPr>
        <w:tc>
          <w:tcPr>
            <w:tcW w:w="233" w:type="pct"/>
            <w:vMerge w:val="restart"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أ.م. ازهار احمد سعد الله</w:t>
            </w:r>
          </w:p>
        </w:tc>
        <w:tc>
          <w:tcPr>
            <w:tcW w:w="308" w:type="pct"/>
            <w:vMerge w:val="restart"/>
          </w:tcPr>
          <w:p w:rsidR="00BF4C65" w:rsidRPr="005F3821" w:rsidRDefault="00BF4C65" w:rsidP="00B34001">
            <w:pPr>
              <w:tabs>
                <w:tab w:val="left" w:pos="4382"/>
              </w:tabs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مراجعة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لانواع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الجنس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Hemidactylus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في العراق مع وصف نوع جديد من وسط العراق. </w:t>
            </w:r>
          </w:p>
          <w:p w:rsidR="00BF4C65" w:rsidRPr="005F3821" w:rsidRDefault="00BF4C65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Revision of the genus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Hemidactylus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Squamata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: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Gekkonidae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) in Iraq, with description of a new species from central Iraq.     </w:t>
            </w:r>
          </w:p>
        </w:tc>
        <w:tc>
          <w:tcPr>
            <w:tcW w:w="225" w:type="pct"/>
            <w:vMerge w:val="restar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 للنشر</w:t>
            </w: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F262DB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</w:p>
        </w:tc>
        <w:tc>
          <w:tcPr>
            <w:tcW w:w="591" w:type="pct"/>
          </w:tcPr>
          <w:p w:rsidR="00BF4C65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BF4C65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مع  المدرس المتقاعد سامان روستم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افراسياب</w:t>
            </w:r>
            <w:proofErr w:type="spellEnd"/>
          </w:p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421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408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tabs>
                <w:tab w:val="left" w:pos="4382"/>
              </w:tabs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شدة وتجمع الدودة المدورة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Tanqua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anomala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(Linstow</w:t>
            </w: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,1904)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في حية الماء من وسط العراق.</w:t>
            </w:r>
          </w:p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Intensity and aggregation of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Tanqua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anomala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Linstow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, 1904) in the dice snake from central Iraq.   </w:t>
            </w:r>
          </w:p>
        </w:tc>
        <w:tc>
          <w:tcPr>
            <w:tcW w:w="225" w:type="pct"/>
            <w:vMerge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F262DB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</w:p>
        </w:tc>
        <w:tc>
          <w:tcPr>
            <w:tcW w:w="591" w:type="pct"/>
          </w:tcPr>
          <w:p w:rsidR="00BF4C65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BF4C65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مع 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.د.حارث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سعيد الورد / كلية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العلوم</w:t>
            </w:r>
            <w:proofErr w:type="gramEnd"/>
          </w:p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421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2108"/>
        </w:trPr>
        <w:tc>
          <w:tcPr>
            <w:tcW w:w="233" w:type="pct"/>
            <w:vMerge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BF4C65" w:rsidRPr="005F3821" w:rsidRDefault="00BF4C65" w:rsidP="00B34001">
            <w:pPr>
              <w:tabs>
                <w:tab w:val="left" w:pos="4382"/>
              </w:tabs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tabs>
                <w:tab w:val="right" w:pos="4678"/>
              </w:tabs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الوصف الجزيئي للدودة المدورة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Contracaecum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rudolphii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Hartwich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, 1964 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المعزولة من غراب البحر في العراق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. </w:t>
            </w:r>
          </w:p>
          <w:p w:rsidR="00BF4C65" w:rsidRPr="005F3821" w:rsidRDefault="00BF4C65" w:rsidP="007C325F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Molecular characterization of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Contracaecum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rudolphii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Hartwich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, 1964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Nematoda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: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Anisakidae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) from the cormorant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Phalacrocorax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gram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carbo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 in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Iraq.                              </w:t>
            </w:r>
          </w:p>
        </w:tc>
        <w:tc>
          <w:tcPr>
            <w:tcW w:w="225" w:type="pct"/>
            <w:vMerge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>بانتظار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القبول</w:t>
            </w:r>
          </w:p>
        </w:tc>
        <w:tc>
          <w:tcPr>
            <w:tcW w:w="540" w:type="pct"/>
          </w:tcPr>
          <w:p w:rsidR="00BF4C65" w:rsidRPr="005F3821" w:rsidRDefault="00BF4C65" w:rsidP="00B3400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</w:p>
        </w:tc>
        <w:tc>
          <w:tcPr>
            <w:tcW w:w="591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609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609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مع 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.د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حارث سعيد الورد / كلية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العلوم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/ جامعة بغداد و م. امجد قيس ابراهيم / كلية العلوم/ جامعة بغداد</w:t>
            </w:r>
          </w:p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421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415"/>
        </w:trPr>
        <w:tc>
          <w:tcPr>
            <w:tcW w:w="233" w:type="pct"/>
            <w:vMerge w:val="restart"/>
          </w:tcPr>
          <w:p w:rsidR="00BF4C65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sz w:val="18"/>
                <w:szCs w:val="18"/>
                <w:rtl/>
                <w:lang w:bidi="ar-IQ"/>
              </w:rPr>
              <w:t>ا.</w:t>
            </w:r>
            <w:proofErr w:type="spellStart"/>
            <w:r w:rsidR="00BF4C65"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م.د</w:t>
            </w:r>
            <w:proofErr w:type="spellEnd"/>
            <w:r w:rsidR="00BF4C65"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. خنساء  رشيد مجيد</w:t>
            </w:r>
          </w:p>
        </w:tc>
        <w:tc>
          <w:tcPr>
            <w:tcW w:w="308" w:type="pct"/>
            <w:vMerge w:val="restart"/>
          </w:tcPr>
          <w:p w:rsidR="00BF4C65" w:rsidRPr="005F3821" w:rsidRDefault="00BF4C65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مظهرية وتشريحية لبعض انواع الجنس    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L.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 </w:t>
            </w:r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Lotus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 </w:t>
            </w:r>
          </w:p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Fabaceae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)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</w:p>
          <w:p w:rsidR="00BF4C65" w:rsidRPr="005F3821" w:rsidRDefault="00BF4C6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Morphological and anatomical studies for some species of </w:t>
            </w:r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</w:rPr>
              <w:t>Lotus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 L.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>Fabaceae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).                                   </w:t>
            </w:r>
          </w:p>
          <w:p w:rsidR="00BF4C65" w:rsidRPr="005F3821" w:rsidRDefault="00BF4C65" w:rsidP="00B34001">
            <w:pPr>
              <w:shd w:val="clear" w:color="auto" w:fill="FFFFFF"/>
              <w:bidi w:val="0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 w:val="restar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4</w:t>
            </w:r>
          </w:p>
        </w:tc>
        <w:tc>
          <w:tcPr>
            <w:tcW w:w="253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BF4C65" w:rsidRPr="005F3821" w:rsidRDefault="00BF4C65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BF4C65" w:rsidRDefault="00F262DB" w:rsidP="00F262DB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 xml:space="preserve">ADVANCES IN BIORESEARCH </w:t>
            </w:r>
          </w:p>
        </w:tc>
        <w:tc>
          <w:tcPr>
            <w:tcW w:w="591" w:type="pct"/>
          </w:tcPr>
          <w:p w:rsidR="00BF4C65" w:rsidRDefault="00F262DB" w:rsidP="00B3400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 w:rsidRPr="00F262DB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11</w:t>
            </w:r>
          </w:p>
        </w:tc>
        <w:tc>
          <w:tcPr>
            <w:tcW w:w="609" w:type="pct"/>
          </w:tcPr>
          <w:p w:rsidR="00BF4C65" w:rsidRDefault="00F262DB" w:rsidP="00B3400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 w:rsidRPr="00F262DB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2/3</w:t>
            </w:r>
          </w:p>
        </w:tc>
        <w:tc>
          <w:tcPr>
            <w:tcW w:w="609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BF4C65" w:rsidRPr="005F3821" w:rsidRDefault="00BF4C6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521"/>
        </w:trPr>
        <w:tc>
          <w:tcPr>
            <w:tcW w:w="233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تشريحية مقارنة لنوعي </w:t>
            </w: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الجنس 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Conocarpus</w:t>
            </w:r>
            <w:proofErr w:type="spellEnd"/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L.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(</w:t>
            </w:r>
            <w:proofErr w:type="spellStart"/>
            <w:r w:rsidRPr="005F3821">
              <w:rPr>
                <w:rFonts w:asciiTheme="majorBidi" w:eastAsia="Calibri" w:hAnsiTheme="majorBidi" w:cstheme="majorBidi"/>
                <w:color w:val="545454"/>
                <w:sz w:val="18"/>
                <w:szCs w:val="18"/>
                <w:shd w:val="clear" w:color="auto" w:fill="FFFFFF"/>
              </w:rPr>
              <w:t>Combretaceae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) </w:t>
            </w:r>
          </w:p>
          <w:p w:rsidR="00F262DB" w:rsidRPr="005F3821" w:rsidRDefault="00F262DB" w:rsidP="00735231">
            <w:pPr>
              <w:shd w:val="clear" w:color="auto" w:fill="FFFFFF"/>
              <w:bidi w:val="0"/>
              <w:rPr>
                <w:rFonts w:asciiTheme="majorBidi" w:eastAsia="Times New Roman" w:hAnsiTheme="majorBidi" w:cstheme="majorBidi"/>
                <w:color w:val="212121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color w:val="212121"/>
                <w:sz w:val="18"/>
                <w:szCs w:val="18"/>
              </w:rPr>
              <w:t>Comparative anatomical study</w:t>
            </w:r>
            <w:r w:rsidRPr="005F3821">
              <w:rPr>
                <w:rFonts w:asciiTheme="majorBidi" w:eastAsia="Times New Roman" w:hAnsiTheme="majorBidi" w:cstheme="majorBidi"/>
                <w:color w:val="212121"/>
                <w:sz w:val="18"/>
                <w:szCs w:val="18"/>
                <w:lang w:bidi="ar-IQ"/>
              </w:rPr>
              <w:t xml:space="preserve"> for the two species of the genus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Conocarpus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L.</w:t>
            </w:r>
            <w:r w:rsidRPr="005F3821">
              <w:rPr>
                <w:rFonts w:asciiTheme="majorBidi" w:eastAsia="Calibri" w:hAnsiTheme="majorBidi" w:cstheme="majorBidi"/>
                <w:color w:val="545454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5F3821">
              <w:rPr>
                <w:rFonts w:asciiTheme="majorBidi" w:eastAsia="Calibri" w:hAnsiTheme="majorBidi" w:cstheme="majorBidi"/>
                <w:color w:val="545454"/>
                <w:sz w:val="18"/>
                <w:szCs w:val="18"/>
                <w:shd w:val="clear" w:color="auto" w:fill="FFFFFF"/>
              </w:rPr>
              <w:t>Combretaceae</w:t>
            </w:r>
            <w:proofErr w:type="spellEnd"/>
            <w:r w:rsidRPr="005F3821">
              <w:rPr>
                <w:rFonts w:asciiTheme="majorBidi" w:eastAsia="Times New Roman" w:hAnsiTheme="majorBidi" w:cstheme="majorBidi"/>
                <w:color w:val="212121"/>
                <w:sz w:val="18"/>
                <w:szCs w:val="18"/>
                <w:lang w:bidi="ar-IQ"/>
              </w:rPr>
              <w:t>).</w:t>
            </w:r>
          </w:p>
          <w:p w:rsidR="00F262DB" w:rsidRPr="005F3821" w:rsidRDefault="00F262DB" w:rsidP="00B34001">
            <w:pPr>
              <w:shd w:val="clear" w:color="auto" w:fill="FFFFFF"/>
              <w:bidi w:val="0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 xml:space="preserve">ADVANCES IN BIORESEARCH </w:t>
            </w:r>
          </w:p>
        </w:tc>
        <w:tc>
          <w:tcPr>
            <w:tcW w:w="591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 w:rsidRPr="00F262DB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11</w:t>
            </w:r>
          </w:p>
        </w:tc>
        <w:tc>
          <w:tcPr>
            <w:tcW w:w="609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 w:rsidRPr="00F262DB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2/3</w:t>
            </w:r>
          </w:p>
        </w:tc>
        <w:tc>
          <w:tcPr>
            <w:tcW w:w="609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259"/>
        </w:trPr>
        <w:tc>
          <w:tcPr>
            <w:tcW w:w="233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تصنيفية للنوع 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Volkameria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inermis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L.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(</w:t>
            </w:r>
            <w:hyperlink r:id="rId5" w:history="1">
              <w:proofErr w:type="spellStart"/>
              <w:r w:rsidRPr="005F3821">
                <w:rPr>
                  <w:rFonts w:asciiTheme="majorBidi" w:eastAsia="Calibri" w:hAnsiTheme="majorBidi" w:cstheme="majorBidi"/>
                  <w:sz w:val="18"/>
                  <w:szCs w:val="18"/>
                  <w:shd w:val="clear" w:color="auto" w:fill="F8F9FA"/>
                </w:rPr>
                <w:t>Lamiaceae</w:t>
              </w:r>
              <w:proofErr w:type="spellEnd"/>
            </w:hyperlink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). </w:t>
            </w:r>
          </w:p>
          <w:p w:rsidR="00F262DB" w:rsidRPr="005F3821" w:rsidRDefault="00F262DB" w:rsidP="00B34001">
            <w:pPr>
              <w:tabs>
                <w:tab w:val="right" w:pos="4678"/>
              </w:tabs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 xml:space="preserve">Taxonomical study for the species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Volkameriainermis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L.  (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Lamiaceae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).                 </w:t>
            </w:r>
          </w:p>
        </w:tc>
        <w:tc>
          <w:tcPr>
            <w:tcW w:w="225" w:type="pct"/>
            <w:vMerge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540" w:type="pct"/>
          </w:tcPr>
          <w:p w:rsidR="00F262DB" w:rsidRDefault="00F262DB" w:rsidP="00B3400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F262DB" w:rsidRDefault="00F262DB" w:rsidP="00B3400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F262DB" w:rsidRDefault="00F262DB" w:rsidP="00B3400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</w:t>
            </w:r>
          </w:p>
        </w:tc>
        <w:tc>
          <w:tcPr>
            <w:tcW w:w="609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136"/>
        </w:trPr>
        <w:tc>
          <w:tcPr>
            <w:tcW w:w="233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مسحية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للانواع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النباتية الدخيلة في العراق.</w:t>
            </w:r>
          </w:p>
          <w:p w:rsidR="00F262DB" w:rsidRPr="005F3821" w:rsidRDefault="00F262DB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                       .</w:t>
            </w:r>
            <w:r w:rsidRPr="005F3821">
              <w:rPr>
                <w:rFonts w:asciiTheme="majorBidi" w:eastAsia="Times New Roman" w:hAnsiTheme="majorBidi" w:cstheme="majorBidi"/>
                <w:color w:val="212121"/>
                <w:sz w:val="18"/>
                <w:szCs w:val="18"/>
              </w:rPr>
              <w:t xml:space="preserve"> Survey of exotic plant species in Iraq</w:t>
            </w:r>
          </w:p>
        </w:tc>
        <w:tc>
          <w:tcPr>
            <w:tcW w:w="225" w:type="pct"/>
            <w:vMerge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للنشر</w:t>
            </w:r>
          </w:p>
        </w:tc>
        <w:tc>
          <w:tcPr>
            <w:tcW w:w="226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540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266"/>
        </w:trPr>
        <w:tc>
          <w:tcPr>
            <w:tcW w:w="233" w:type="pct"/>
            <w:vMerge w:val="restart"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م.د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. زينب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عبد</w:t>
            </w:r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 عون</w:t>
            </w:r>
          </w:p>
        </w:tc>
        <w:tc>
          <w:tcPr>
            <w:tcW w:w="308" w:type="pct"/>
            <w:vMerge w:val="restart"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B34001">
            <w:pPr>
              <w:ind w:left="-58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color w:val="000000"/>
                <w:sz w:val="18"/>
                <w:szCs w:val="18"/>
                <w:shd w:val="clear" w:color="auto" w:fill="FFFFFF"/>
                <w:rtl/>
              </w:rPr>
              <w:t>دراسة تصنيفية مقارنة لبذور بعض انواع العائلة الوردية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  <w:t xml:space="preserve"> في العراق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 xml:space="preserve"> </w:t>
            </w:r>
          </w:p>
          <w:p w:rsidR="00F262DB" w:rsidRPr="005F3821" w:rsidRDefault="00F262DB" w:rsidP="007C325F">
            <w:pPr>
              <w:bidi w:val="0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color w:val="000000"/>
                <w:sz w:val="18"/>
                <w:szCs w:val="18"/>
                <w:shd w:val="clear" w:color="auto" w:fill="FFFFFF"/>
              </w:rPr>
              <w:t xml:space="preserve">A comparative systematic study of seeds of some species of </w:t>
            </w:r>
            <w:proofErr w:type="spellStart"/>
            <w:r w:rsidRPr="005F3821">
              <w:rPr>
                <w:rFonts w:asciiTheme="majorBidi" w:eastAsia="Calibri" w:hAnsiTheme="majorBidi" w:cstheme="majorBidi"/>
                <w:color w:val="000000"/>
                <w:sz w:val="18"/>
                <w:szCs w:val="18"/>
                <w:shd w:val="clear" w:color="auto" w:fill="FFFFFF"/>
              </w:rPr>
              <w:t>Rosaceae</w:t>
            </w:r>
            <w:proofErr w:type="spellEnd"/>
            <w:r w:rsidRPr="005F3821">
              <w:rPr>
                <w:rFonts w:asciiTheme="majorBidi" w:eastAsia="Calibri" w:hAnsiTheme="majorBidi" w:cstheme="majorBidi"/>
                <w:color w:val="000000"/>
                <w:sz w:val="18"/>
                <w:szCs w:val="18"/>
                <w:shd w:val="clear" w:color="auto" w:fill="FFFFFF"/>
              </w:rPr>
              <w:t xml:space="preserve"> in Iraq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>.</w:t>
            </w:r>
          </w:p>
        </w:tc>
        <w:tc>
          <w:tcPr>
            <w:tcW w:w="225" w:type="pct"/>
            <w:vMerge w:val="restar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3</w:t>
            </w:r>
          </w:p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  <w:p w:rsidR="00F262DB" w:rsidRPr="005F3821" w:rsidRDefault="00F262DB" w:rsidP="00B34001">
            <w:pPr>
              <w:jc w:val="both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  <w:p w:rsidR="00F262DB" w:rsidRPr="005F3821" w:rsidRDefault="00F262DB" w:rsidP="00B34001">
            <w:pPr>
              <w:jc w:val="both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421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469"/>
        </w:trPr>
        <w:tc>
          <w:tcPr>
            <w:tcW w:w="233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 xml:space="preserve">نوع جديد يعود للجنس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Stachys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L. 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>(</w:t>
            </w:r>
            <w:proofErr w:type="spellStart"/>
            <w:r>
              <w:fldChar w:fldCharType="begin"/>
            </w:r>
            <w:r>
              <w:instrText xml:space="preserve"> HYPERLINK "https://en.wikipedia.org/wiki/Lamiaceae" </w:instrText>
            </w:r>
            <w:r>
              <w:fldChar w:fldCharType="separate"/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shd w:val="clear" w:color="auto" w:fill="F8F9FA"/>
              </w:rPr>
              <w:t>Lamiaceae</w:t>
            </w:r>
            <w:proofErr w:type="spellEnd"/>
            <w:r>
              <w:rPr>
                <w:rFonts w:asciiTheme="majorBidi" w:eastAsia="Calibri" w:hAnsiTheme="majorBidi" w:cstheme="majorBidi"/>
                <w:sz w:val="18"/>
                <w:szCs w:val="18"/>
                <w:shd w:val="clear" w:color="auto" w:fill="F8F9FA"/>
              </w:rPr>
              <w:fldChar w:fldCharType="end"/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>)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 xml:space="preserve"> في العراق.</w:t>
            </w:r>
          </w:p>
          <w:p w:rsidR="00F262DB" w:rsidRPr="005F3821" w:rsidRDefault="00F262DB" w:rsidP="007C325F">
            <w:pPr>
              <w:bidi w:val="0"/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A new species of genus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Stachys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L.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>(</w:t>
            </w:r>
            <w:proofErr w:type="spellStart"/>
            <w:r>
              <w:fldChar w:fldCharType="begin"/>
            </w:r>
            <w:r>
              <w:instrText xml:space="preserve"> HYPERLINK "https://en.wikipedia.org/wiki/Lamiaceae" </w:instrText>
            </w:r>
            <w:r>
              <w:fldChar w:fldCharType="separate"/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shd w:val="clear" w:color="auto" w:fill="F8F9FA"/>
              </w:rPr>
              <w:t>Lamiaceae</w:t>
            </w:r>
            <w:proofErr w:type="spellEnd"/>
            <w:r>
              <w:rPr>
                <w:rFonts w:asciiTheme="majorBidi" w:eastAsia="Calibri" w:hAnsiTheme="majorBidi" w:cstheme="majorBidi"/>
                <w:sz w:val="18"/>
                <w:szCs w:val="18"/>
                <w:shd w:val="clear" w:color="auto" w:fill="F8F9FA"/>
              </w:rPr>
              <w:fldChar w:fldCharType="end"/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</w:rPr>
              <w:t>)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in Iraq.</w:t>
            </w:r>
          </w:p>
        </w:tc>
        <w:tc>
          <w:tcPr>
            <w:tcW w:w="225" w:type="pct"/>
            <w:vMerge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F262DB" w:rsidRPr="005F3821" w:rsidRDefault="00F262DB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مع 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>علي حالوب كاظم/ دائرة صحة وتصديق البذور/ المعشب الوطني العراقي/وزارة الزراعة)</w:t>
            </w:r>
          </w:p>
        </w:tc>
        <w:tc>
          <w:tcPr>
            <w:tcW w:w="421" w:type="pct"/>
          </w:tcPr>
          <w:p w:rsidR="00F262DB" w:rsidRPr="005F3821" w:rsidRDefault="00F262DB" w:rsidP="007C325F">
            <w:pPr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2117"/>
        </w:trPr>
        <w:tc>
          <w:tcPr>
            <w:tcW w:w="233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B34001">
            <w:pPr>
              <w:contextualSpacing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 xml:space="preserve">دراسة تصنيفية لنبات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Gossostemon</w:t>
            </w:r>
            <w:proofErr w:type="spellEnd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bruguieri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>Desf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. 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  <w:t>(</w:t>
            </w:r>
            <w:hyperlink r:id="rId6" w:tooltip="Malvaceae" w:history="1">
              <w:proofErr w:type="spellStart"/>
              <w:r w:rsidRPr="005F3821">
                <w:rPr>
                  <w:rFonts w:asciiTheme="majorBidi" w:eastAsia="Calibri" w:hAnsiTheme="majorBidi" w:cstheme="majorBidi"/>
                  <w:sz w:val="18"/>
                  <w:szCs w:val="18"/>
                  <w:shd w:val="clear" w:color="auto" w:fill="F8F9FA"/>
                </w:rPr>
                <w:t>Malvaceae</w:t>
              </w:r>
              <w:proofErr w:type="spellEnd"/>
            </w:hyperlink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</w:rPr>
              <w:t>) في العراق.</w:t>
            </w:r>
          </w:p>
          <w:p w:rsidR="00F262DB" w:rsidRPr="005F3821" w:rsidRDefault="00F262DB" w:rsidP="007C325F">
            <w:pPr>
              <w:jc w:val="both"/>
              <w:rPr>
                <w:rFonts w:asciiTheme="majorBidi" w:eastAsia="Calibri" w:hAnsiTheme="majorBidi" w:cstheme="majorBidi"/>
                <w:color w:val="000000"/>
                <w:sz w:val="18"/>
                <w:szCs w:val="18"/>
                <w:shd w:val="clear" w:color="auto" w:fill="FFFFFF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Taxonomic study of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Gossostemon</w:t>
            </w:r>
            <w:proofErr w:type="spellEnd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i/>
                <w:iCs/>
                <w:sz w:val="18"/>
                <w:szCs w:val="18"/>
              </w:rPr>
              <w:t>bruguieri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 </w:t>
            </w: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>Desf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>.</w:t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 (</w:t>
            </w:r>
            <w:proofErr w:type="spellStart"/>
            <w:r>
              <w:fldChar w:fldCharType="begin"/>
            </w:r>
            <w:r>
              <w:instrText xml:space="preserve"> HYPERLINK "https://en.wikipedia.org/wiki/Malvaceae" \o "Malvaceae" </w:instrText>
            </w:r>
            <w:r>
              <w:fldChar w:fldCharType="separate"/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shd w:val="clear" w:color="auto" w:fill="F8F9FA"/>
              </w:rPr>
              <w:t>Malvaceae</w:t>
            </w:r>
            <w:proofErr w:type="spellEnd"/>
            <w:r>
              <w:rPr>
                <w:rFonts w:asciiTheme="majorBidi" w:eastAsia="Calibri" w:hAnsiTheme="majorBidi" w:cstheme="majorBidi"/>
                <w:sz w:val="18"/>
                <w:szCs w:val="18"/>
                <w:shd w:val="clear" w:color="auto" w:fill="F8F9FA"/>
              </w:rPr>
              <w:fldChar w:fldCharType="end"/>
            </w:r>
            <w:r w:rsidRPr="005F3821">
              <w:rPr>
                <w:rFonts w:asciiTheme="majorBidi" w:eastAsia="Times New Roman" w:hAnsiTheme="majorBidi" w:cstheme="majorBidi"/>
                <w:sz w:val="18"/>
                <w:szCs w:val="18"/>
              </w:rPr>
              <w:t xml:space="preserve">) in Iraq.                                    </w:t>
            </w:r>
          </w:p>
        </w:tc>
        <w:tc>
          <w:tcPr>
            <w:tcW w:w="225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F262DB" w:rsidRPr="005F3821" w:rsidRDefault="00F262DB" w:rsidP="00B3400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F262DB" w:rsidRPr="005F3821" w:rsidRDefault="00F262DB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693"/>
        </w:trPr>
        <w:tc>
          <w:tcPr>
            <w:tcW w:w="233" w:type="pct"/>
            <w:vMerge w:val="restart"/>
          </w:tcPr>
          <w:p w:rsidR="00F262DB" w:rsidRPr="005F3821" w:rsidRDefault="00F262DB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م. محمد عناد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غزوان</w:t>
            </w:r>
            <w:proofErr w:type="gramEnd"/>
          </w:p>
        </w:tc>
        <w:tc>
          <w:tcPr>
            <w:tcW w:w="308" w:type="pct"/>
            <w:vMerge w:val="restart"/>
          </w:tcPr>
          <w:p w:rsidR="00F262DB" w:rsidRPr="005F3821" w:rsidRDefault="00F262DB" w:rsidP="00735231">
            <w:pPr>
              <w:bidi w:val="0"/>
              <w:spacing w:after="160" w:line="256" w:lineRule="auto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73523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بعض الجوانب الحياتية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لاسماك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المولي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Poecilia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sphenops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Valenciennes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, 1846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 الغازية في جنوب العراق . </w:t>
            </w:r>
          </w:p>
          <w:p w:rsidR="00F262DB" w:rsidRPr="005F3821" w:rsidRDefault="00F262DB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Study some biological aspects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ofinvasive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Molly fish</w:t>
            </w:r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Poecilia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proofErr w:type="gram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sphenops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 (</w:t>
            </w:r>
            <w:proofErr w:type="spellStart"/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Valenciennes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, 1846) in Southern Iraq.                        </w:t>
            </w:r>
          </w:p>
        </w:tc>
        <w:tc>
          <w:tcPr>
            <w:tcW w:w="225" w:type="pct"/>
            <w:vMerge w:val="restart"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253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F262DB" w:rsidRDefault="00F262DB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689"/>
        </w:trPr>
        <w:tc>
          <w:tcPr>
            <w:tcW w:w="233" w:type="pct"/>
            <w:vMerge/>
          </w:tcPr>
          <w:p w:rsidR="00F262DB" w:rsidRPr="005F3821" w:rsidRDefault="00F262DB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735231">
            <w:pPr>
              <w:bidi w:val="0"/>
              <w:spacing w:after="160" w:line="256" w:lineRule="auto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73523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مقارنة الاختلافات في بعض عظام الجمجمة للنوعين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الكارب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العادي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Cyprinus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carpio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والبلطي الشائع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Coptodon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zillii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. </w:t>
            </w:r>
          </w:p>
          <w:p w:rsidR="00F262DB" w:rsidRPr="005F3821" w:rsidRDefault="00F262DB" w:rsidP="00735231">
            <w:pPr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Comparison of differences in some cranial bones </w:t>
            </w: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of  two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species common carp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Cyprinus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carpio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and common tilapia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Coptodon</w:t>
            </w:r>
            <w:proofErr w:type="spellEnd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eastAsia="Calibri" w:hAnsiTheme="majorBidi" w:cstheme="majorBidi"/>
                <w:i/>
                <w:iCs/>
                <w:sz w:val="18"/>
                <w:szCs w:val="18"/>
                <w:lang w:bidi="ar-IQ"/>
              </w:rPr>
              <w:t>zillii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225" w:type="pct"/>
            <w:vMerge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F262DB" w:rsidRDefault="00F262DB" w:rsidP="0073523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</w:p>
        </w:tc>
        <w:tc>
          <w:tcPr>
            <w:tcW w:w="591" w:type="pct"/>
          </w:tcPr>
          <w:p w:rsidR="00F262DB" w:rsidRDefault="00F262DB" w:rsidP="0073523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</w:p>
        </w:tc>
        <w:tc>
          <w:tcPr>
            <w:tcW w:w="609" w:type="pct"/>
          </w:tcPr>
          <w:p w:rsidR="00F262DB" w:rsidRDefault="00F262DB" w:rsidP="00735231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</w:p>
        </w:tc>
        <w:tc>
          <w:tcPr>
            <w:tcW w:w="609" w:type="pct"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منفرد</w:t>
            </w:r>
          </w:p>
        </w:tc>
        <w:tc>
          <w:tcPr>
            <w:tcW w:w="421" w:type="pct"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غير منجز</w:t>
            </w:r>
          </w:p>
        </w:tc>
      </w:tr>
      <w:tr w:rsidR="00D83F8A" w:rsidRPr="005F3821" w:rsidTr="00BF4C65">
        <w:trPr>
          <w:trHeight w:val="1689"/>
        </w:trPr>
        <w:tc>
          <w:tcPr>
            <w:tcW w:w="233" w:type="pct"/>
            <w:vMerge/>
          </w:tcPr>
          <w:p w:rsidR="00F262DB" w:rsidRPr="005F3821" w:rsidRDefault="00F262DB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F262DB" w:rsidRPr="005F3821" w:rsidRDefault="00F262DB" w:rsidP="00735231">
            <w:pPr>
              <w:bidi w:val="0"/>
              <w:spacing w:after="160" w:line="256" w:lineRule="auto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F262DB" w:rsidRPr="005F3821" w:rsidRDefault="00F262DB" w:rsidP="00424F48">
            <w:pPr>
              <w:ind w:left="-199"/>
              <w:contextualSpacing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  <w:t>مسح و تشخيص الحشرات المرافقة لأحواض تربية الاسماك.</w:t>
            </w:r>
          </w:p>
          <w:p w:rsidR="00F262DB" w:rsidRPr="005F3821" w:rsidRDefault="00F262DB" w:rsidP="00424F48">
            <w:pPr>
              <w:bidi w:val="0"/>
              <w:contextualSpacing/>
              <w:jc w:val="center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Survey and diagnosis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>insect  associated</w:t>
            </w:r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  <w:t xml:space="preserve"> with  fish ponds.</w:t>
            </w:r>
          </w:p>
          <w:p w:rsidR="00F262DB" w:rsidRPr="005F3821" w:rsidRDefault="00F262DB" w:rsidP="0073523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/>
          </w:tcPr>
          <w:p w:rsidR="00F262DB" w:rsidRPr="005F3821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F262DB" w:rsidRPr="005F3821" w:rsidRDefault="00F262DB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منجز</w:t>
            </w:r>
          </w:p>
        </w:tc>
        <w:tc>
          <w:tcPr>
            <w:tcW w:w="540" w:type="pct"/>
          </w:tcPr>
          <w:p w:rsidR="00F262DB" w:rsidRPr="005F3821" w:rsidRDefault="00F262DB" w:rsidP="00301100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91" w:type="pct"/>
          </w:tcPr>
          <w:p w:rsidR="00F262DB" w:rsidRPr="005F3821" w:rsidRDefault="00F262DB" w:rsidP="00301100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609" w:type="pct"/>
          </w:tcPr>
          <w:p w:rsidR="00F262DB" w:rsidRPr="005F3821" w:rsidRDefault="00F262DB" w:rsidP="00301100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609" w:type="pct"/>
          </w:tcPr>
          <w:p w:rsidR="00F262DB" w:rsidRDefault="00F262DB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مع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د.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هناء</w:t>
            </w:r>
            <w:proofErr w:type="spellEnd"/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هاني عبد الحسين </w:t>
            </w:r>
          </w:p>
        </w:tc>
        <w:tc>
          <w:tcPr>
            <w:tcW w:w="421" w:type="pct"/>
          </w:tcPr>
          <w:p w:rsidR="00F262DB" w:rsidRDefault="00F262DB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401"/>
        </w:trPr>
        <w:tc>
          <w:tcPr>
            <w:tcW w:w="233" w:type="pct"/>
            <w:vMerge w:val="restart"/>
          </w:tcPr>
          <w:p w:rsidR="00D83F8A" w:rsidRPr="005F3821" w:rsidRDefault="00D83F8A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م. سهاد ياسين جاسم</w:t>
            </w:r>
          </w:p>
        </w:tc>
        <w:tc>
          <w:tcPr>
            <w:tcW w:w="308" w:type="pct"/>
            <w:vMerge w:val="restart"/>
          </w:tcPr>
          <w:p w:rsidR="00D83F8A" w:rsidRPr="005F3821" w:rsidRDefault="00D83F8A" w:rsidP="00735231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9C43D7">
            <w:pPr>
              <w:tabs>
                <w:tab w:val="left" w:pos="35"/>
              </w:tabs>
              <w:contextualSpacing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عزل وتشخيص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الاوالي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المعوية من النعام في وسط العراق.</w:t>
            </w:r>
          </w:p>
          <w:p w:rsidR="00D83F8A" w:rsidRPr="005F3821" w:rsidRDefault="00D83F8A" w:rsidP="009C43D7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Isolation and Identification of intestinal protozoa from Ostriches in middle of Iraq.                         </w:t>
            </w:r>
          </w:p>
        </w:tc>
        <w:tc>
          <w:tcPr>
            <w:tcW w:w="225" w:type="pct"/>
            <w:vMerge w:val="restart"/>
          </w:tcPr>
          <w:p w:rsidR="00D83F8A" w:rsidRPr="005F3821" w:rsidRDefault="00D83F8A" w:rsidP="009C43D7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253" w:type="pct"/>
          </w:tcPr>
          <w:p w:rsidR="00D83F8A" w:rsidRPr="005F3821" w:rsidRDefault="00D83F8A" w:rsidP="009C43D7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9C43D7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D83F8A" w:rsidRPr="005F3821" w:rsidRDefault="00D83F8A" w:rsidP="009C43D7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D83F8A" w:rsidRPr="005F3821" w:rsidRDefault="00D83F8A" w:rsidP="009C43D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مع 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. زينب علوان مكاوي </w:t>
            </w:r>
          </w:p>
          <w:p w:rsidR="00D83F8A" w:rsidRPr="005F3821" w:rsidRDefault="00D83F8A" w:rsidP="009C43D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  <w:p w:rsidR="00D83F8A" w:rsidRPr="005F3821" w:rsidRDefault="00D83F8A" w:rsidP="009C43D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  <w:p w:rsidR="00D83F8A" w:rsidRPr="005F3821" w:rsidRDefault="00D83F8A" w:rsidP="009C43D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421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507"/>
        </w:trPr>
        <w:tc>
          <w:tcPr>
            <w:tcW w:w="233" w:type="pct"/>
            <w:vMerge/>
          </w:tcPr>
          <w:p w:rsidR="00D83F8A" w:rsidRPr="005F3821" w:rsidRDefault="00D83F8A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35231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التشخيص الجزيئي للقراد الصلب من الفصيلة الكلبية في العراق. </w:t>
            </w:r>
          </w:p>
          <w:p w:rsidR="00D83F8A" w:rsidRPr="005F3821" w:rsidRDefault="00D83F8A" w:rsidP="00735231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Molecular diagnosis of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Ixodidae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from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Canidae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in Iraq.                      </w:t>
            </w:r>
          </w:p>
        </w:tc>
        <w:tc>
          <w:tcPr>
            <w:tcW w:w="225" w:type="pct"/>
            <w:vMerge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540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D83F8A" w:rsidRPr="005F3821" w:rsidRDefault="00D83F8A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  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افكار مسلم هادي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و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. هند ضياء هادي</w:t>
            </w:r>
          </w:p>
        </w:tc>
        <w:tc>
          <w:tcPr>
            <w:tcW w:w="421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507"/>
        </w:trPr>
        <w:tc>
          <w:tcPr>
            <w:tcW w:w="233" w:type="pct"/>
          </w:tcPr>
          <w:p w:rsidR="00D83F8A" w:rsidRPr="005F3821" w:rsidRDefault="00D83F8A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</w:tcPr>
          <w:p w:rsidR="00D83F8A" w:rsidRPr="005F3821" w:rsidRDefault="00D83F8A" w:rsidP="00735231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                                   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مرجعية للطفيليات المنقولة من الماء في العراق. </w:t>
            </w:r>
          </w:p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A review study of waterborne parasites in Iraq.          </w:t>
            </w:r>
          </w:p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225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Pr="005F3821" w:rsidRDefault="00D83F8A" w:rsidP="00D83F8A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GSC Biologi</w:t>
            </w: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cal and Pharmaceutical Sciences</w:t>
            </w:r>
            <w:r w:rsidRPr="00D83F8A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),</w:t>
            </w:r>
          </w:p>
        </w:tc>
        <w:tc>
          <w:tcPr>
            <w:tcW w:w="591" w:type="pct"/>
          </w:tcPr>
          <w:p w:rsidR="00D83F8A" w:rsidRPr="005F3821" w:rsidRDefault="00D83F8A" w:rsidP="00301100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10</w:t>
            </w:r>
          </w:p>
        </w:tc>
        <w:tc>
          <w:tcPr>
            <w:tcW w:w="609" w:type="pct"/>
          </w:tcPr>
          <w:p w:rsidR="00D83F8A" w:rsidRPr="005F3821" w:rsidRDefault="00D83F8A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609" w:type="pct"/>
          </w:tcPr>
          <w:p w:rsidR="00D83F8A" w:rsidRPr="005F3821" w:rsidRDefault="00D83F8A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  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مسلم </w:t>
            </w:r>
            <w:proofErr w:type="gramStart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هادي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و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هند ضياء هادي</w:t>
            </w:r>
          </w:p>
        </w:tc>
        <w:tc>
          <w:tcPr>
            <w:tcW w:w="421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401"/>
        </w:trPr>
        <w:tc>
          <w:tcPr>
            <w:tcW w:w="233" w:type="pct"/>
            <w:vMerge w:val="restart"/>
          </w:tcPr>
          <w:p w:rsidR="00D83F8A" w:rsidRPr="005F3821" w:rsidRDefault="00D83F8A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lastRenderedPageBreak/>
              <w:t xml:space="preserve">م. </w:t>
            </w:r>
            <w:proofErr w:type="gram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محمود</w:t>
            </w:r>
            <w:proofErr w:type="gram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 حسين عبد الرحمن</w:t>
            </w:r>
          </w:p>
        </w:tc>
        <w:tc>
          <w:tcPr>
            <w:tcW w:w="308" w:type="pct"/>
            <w:vMerge w:val="restart"/>
          </w:tcPr>
          <w:p w:rsidR="00D83F8A" w:rsidRPr="005F3821" w:rsidRDefault="00D83F8A" w:rsidP="00735231">
            <w:pPr>
              <w:bidi w:val="0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73523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</w:rPr>
              <w:t xml:space="preserve">دور التراث العربي في تعزيز الجمال لقاعة معروضات </w:t>
            </w: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</w:rPr>
              <w:t>متحف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</w:rPr>
              <w:t xml:space="preserve"> التاريخ الطبيعي العراقي </w:t>
            </w:r>
          </w:p>
          <w:p w:rsidR="00D83F8A" w:rsidRPr="005F3821" w:rsidRDefault="00D83F8A" w:rsidP="007C325F">
            <w:pPr>
              <w:bidi w:val="0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The role of the Arab heritage in enhancing the beauty of the exhibition hall of the Museum of Natural History of Iraq.</w:t>
            </w:r>
          </w:p>
        </w:tc>
        <w:tc>
          <w:tcPr>
            <w:tcW w:w="225" w:type="pct"/>
            <w:vMerge w:val="restar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253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 للنشر</w:t>
            </w:r>
          </w:p>
        </w:tc>
        <w:tc>
          <w:tcPr>
            <w:tcW w:w="226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070900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EG"/>
              </w:rPr>
              <w:t>IJRSSH PUBLICATION</w:t>
            </w:r>
          </w:p>
        </w:tc>
        <w:tc>
          <w:tcPr>
            <w:tcW w:w="591" w:type="pct"/>
          </w:tcPr>
          <w:p w:rsidR="00D83F8A" w:rsidRDefault="00D83F8A" w:rsidP="00070900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10</w:t>
            </w:r>
          </w:p>
        </w:tc>
        <w:tc>
          <w:tcPr>
            <w:tcW w:w="609" w:type="pct"/>
          </w:tcPr>
          <w:p w:rsidR="00D83F8A" w:rsidRDefault="00D83F8A" w:rsidP="00070900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3</w:t>
            </w:r>
          </w:p>
        </w:tc>
        <w:tc>
          <w:tcPr>
            <w:tcW w:w="609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منفرد</w:t>
            </w:r>
          </w:p>
        </w:tc>
        <w:tc>
          <w:tcPr>
            <w:tcW w:w="421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562"/>
        </w:trPr>
        <w:tc>
          <w:tcPr>
            <w:tcW w:w="233" w:type="pct"/>
            <w:vMerge/>
          </w:tcPr>
          <w:p w:rsidR="00D83F8A" w:rsidRPr="005F3821" w:rsidRDefault="00D83F8A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35231">
            <w:pPr>
              <w:bidi w:val="0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73523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اثر عناصر التراث العراقي القديم في قاعة معروضات متحف التاريخ الطبيعي العراقي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</w:rPr>
              <w:t xml:space="preserve"> </w:t>
            </w:r>
          </w:p>
          <w:p w:rsidR="00D83F8A" w:rsidRPr="005F3821" w:rsidRDefault="00D83F8A" w:rsidP="00735231">
            <w:pPr>
              <w:bidi w:val="0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The impact of elements of the ancient Iraqi heritage in the exhibition hall of the Museum of Natural History of Iraq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225" w:type="pct"/>
            <w:vMerge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EG"/>
              </w:rPr>
              <w:t>IJRSSH PUBLICATION</w:t>
            </w:r>
          </w:p>
        </w:tc>
        <w:tc>
          <w:tcPr>
            <w:tcW w:w="591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10</w:t>
            </w:r>
          </w:p>
        </w:tc>
        <w:tc>
          <w:tcPr>
            <w:tcW w:w="609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3</w:t>
            </w:r>
          </w:p>
        </w:tc>
        <w:tc>
          <w:tcPr>
            <w:tcW w:w="609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منفرد</w:t>
            </w:r>
          </w:p>
        </w:tc>
        <w:tc>
          <w:tcPr>
            <w:tcW w:w="421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834"/>
        </w:trPr>
        <w:tc>
          <w:tcPr>
            <w:tcW w:w="233" w:type="pct"/>
            <w:vMerge/>
          </w:tcPr>
          <w:p w:rsidR="00D83F8A" w:rsidRPr="005F3821" w:rsidRDefault="00D83F8A" w:rsidP="0073523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35231">
            <w:pPr>
              <w:bidi w:val="0"/>
              <w:jc w:val="both"/>
              <w:rPr>
                <w:rFonts w:asciiTheme="majorBidi" w:eastAsia="Times New Roman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73523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</w:rPr>
              <w:t xml:space="preserve">جمالية الطبيعة في رسومات الفن العراقي القديم </w:t>
            </w:r>
          </w:p>
          <w:p w:rsidR="00D83F8A" w:rsidRPr="005F3821" w:rsidRDefault="00D83F8A" w:rsidP="00735231">
            <w:pPr>
              <w:bidi w:val="0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The aesthetics of nature in the drawings of ancient Iraqi art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.</w:t>
            </w:r>
          </w:p>
          <w:p w:rsidR="00D83F8A" w:rsidRPr="005F3821" w:rsidRDefault="00D83F8A" w:rsidP="00735231">
            <w:pPr>
              <w:tabs>
                <w:tab w:val="left" w:pos="35"/>
              </w:tabs>
              <w:contextualSpacing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225" w:type="pct"/>
            <w:vMerge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D83F8A" w:rsidRPr="005F3821" w:rsidRDefault="00D83F8A" w:rsidP="00735231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EG"/>
              </w:rPr>
              <w:t>IJRSSH PUBLICATION</w:t>
            </w:r>
          </w:p>
        </w:tc>
        <w:tc>
          <w:tcPr>
            <w:tcW w:w="591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10</w:t>
            </w:r>
          </w:p>
        </w:tc>
        <w:tc>
          <w:tcPr>
            <w:tcW w:w="609" w:type="pct"/>
          </w:tcPr>
          <w:p w:rsidR="00D83F8A" w:rsidRDefault="00D83F8A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3</w:t>
            </w:r>
          </w:p>
        </w:tc>
        <w:tc>
          <w:tcPr>
            <w:tcW w:w="609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منفرد</w:t>
            </w:r>
          </w:p>
        </w:tc>
        <w:tc>
          <w:tcPr>
            <w:tcW w:w="421" w:type="pct"/>
          </w:tcPr>
          <w:p w:rsidR="00D83F8A" w:rsidRPr="005F3821" w:rsidRDefault="00D83F8A" w:rsidP="0073523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688"/>
        </w:trPr>
        <w:tc>
          <w:tcPr>
            <w:tcW w:w="233" w:type="pct"/>
            <w:vMerge w:val="restart"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م.م.وعد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 xml:space="preserve"> عدنان محمود</w:t>
            </w:r>
          </w:p>
        </w:tc>
        <w:tc>
          <w:tcPr>
            <w:tcW w:w="308" w:type="pct"/>
            <w:vMerge w:val="restart"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762" w:type="pct"/>
          </w:tcPr>
          <w:p w:rsidR="00D83F8A" w:rsidRPr="005F3821" w:rsidRDefault="00D83F8A" w:rsidP="007C325F">
            <w:pPr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توظيف الخامات </w:t>
            </w: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المتنوعة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في بناء النماذج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المتحفية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في قاعة المعروضات (متحف التاريخ الطبيعي).</w:t>
            </w:r>
          </w:p>
          <w:p w:rsidR="00D83F8A" w:rsidRPr="005F3821" w:rsidRDefault="00D83F8A" w:rsidP="007C325F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The use of various materials in construction of the museum models in the exhibition hall (Museum of Natural History).                       </w:t>
            </w:r>
          </w:p>
        </w:tc>
        <w:tc>
          <w:tcPr>
            <w:tcW w:w="225" w:type="pct"/>
            <w:vMerge w:val="restar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253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مقبول</w:t>
            </w:r>
            <w:proofErr w:type="gramEnd"/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proofErr w:type="spellStart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لارك</w:t>
            </w:r>
            <w:proofErr w:type="spellEnd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 للفلسفة واللسانيا</w:t>
            </w:r>
            <w:r>
              <w:rPr>
                <w:rFonts w:asciiTheme="majorBidi" w:hAnsiTheme="majorBidi" w:cstheme="majorBidi" w:hint="eastAsia"/>
                <w:sz w:val="18"/>
                <w:szCs w:val="18"/>
                <w:rtl/>
                <w:lang w:bidi="ar-EG"/>
              </w:rPr>
              <w:t>ت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 والعلوم الاجتماعية</w:t>
            </w:r>
          </w:p>
        </w:tc>
        <w:tc>
          <w:tcPr>
            <w:tcW w:w="591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3</w:t>
            </w:r>
          </w:p>
        </w:tc>
        <w:tc>
          <w:tcPr>
            <w:tcW w:w="609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38</w:t>
            </w:r>
          </w:p>
        </w:tc>
        <w:tc>
          <w:tcPr>
            <w:tcW w:w="609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منفرد</w:t>
            </w:r>
          </w:p>
        </w:tc>
        <w:tc>
          <w:tcPr>
            <w:tcW w:w="42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990"/>
        </w:trPr>
        <w:tc>
          <w:tcPr>
            <w:tcW w:w="233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1E5886">
            <w:pPr>
              <w:tabs>
                <w:tab w:val="left" w:pos="0"/>
              </w:tabs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طرائق العرض في فن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الديوراما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(المصغرات).</w:t>
            </w:r>
          </w:p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Diorama presentation methods.                                 </w:t>
            </w:r>
          </w:p>
        </w:tc>
        <w:tc>
          <w:tcPr>
            <w:tcW w:w="225" w:type="pct"/>
            <w:vMerge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مقبول</w:t>
            </w:r>
            <w:proofErr w:type="gramEnd"/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</w:p>
        </w:tc>
        <w:tc>
          <w:tcPr>
            <w:tcW w:w="591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</w:p>
        </w:tc>
        <w:tc>
          <w:tcPr>
            <w:tcW w:w="609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</w:p>
        </w:tc>
        <w:tc>
          <w:tcPr>
            <w:tcW w:w="609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منفرد</w:t>
            </w:r>
          </w:p>
        </w:tc>
        <w:tc>
          <w:tcPr>
            <w:tcW w:w="42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118"/>
        </w:trPr>
        <w:tc>
          <w:tcPr>
            <w:tcW w:w="233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7C325F">
            <w:pPr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استخدام المخلفات البيئية في النموذج العلمي. </w:t>
            </w:r>
          </w:p>
          <w:p w:rsidR="00D83F8A" w:rsidRPr="005F3821" w:rsidRDefault="00D83F8A" w:rsidP="007C325F">
            <w:pPr>
              <w:bidi w:val="0"/>
              <w:jc w:val="both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Using of environmental waste in the scientific model Natural History Museum.                                          </w:t>
            </w:r>
          </w:p>
        </w:tc>
        <w:tc>
          <w:tcPr>
            <w:tcW w:w="225" w:type="pct"/>
            <w:vMerge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  <w:proofErr w:type="gramStart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وقائع</w:t>
            </w:r>
            <w:proofErr w:type="gramEnd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 مؤتمر الوراثة والبيئة العلمي الدولي السادس</w:t>
            </w:r>
          </w:p>
        </w:tc>
        <w:tc>
          <w:tcPr>
            <w:tcW w:w="591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</w:p>
        </w:tc>
        <w:tc>
          <w:tcPr>
            <w:tcW w:w="609" w:type="pct"/>
          </w:tcPr>
          <w:p w:rsidR="00D83F8A" w:rsidRDefault="00D83F8A" w:rsidP="007C325F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</w:pPr>
          </w:p>
        </w:tc>
        <w:tc>
          <w:tcPr>
            <w:tcW w:w="609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منفرد</w:t>
            </w:r>
          </w:p>
        </w:tc>
        <w:tc>
          <w:tcPr>
            <w:tcW w:w="42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264"/>
        </w:trPr>
        <w:tc>
          <w:tcPr>
            <w:tcW w:w="233" w:type="pct"/>
            <w:vMerge w:val="restart"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proofErr w:type="spellStart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م.م</w:t>
            </w:r>
            <w:proofErr w:type="spellEnd"/>
            <w:r w:rsidRPr="005F3821"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  <w:t>. هند ضياء هادي</w:t>
            </w:r>
          </w:p>
        </w:tc>
        <w:tc>
          <w:tcPr>
            <w:tcW w:w="308" w:type="pct"/>
            <w:vMerge w:val="restart"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B34001">
            <w:pPr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انتشار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الاوالي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المعوية في الغزلان في وسط العراق.</w:t>
            </w:r>
          </w:p>
          <w:p w:rsidR="00D83F8A" w:rsidRPr="005F3821" w:rsidRDefault="00D83F8A" w:rsidP="00B34001">
            <w:pPr>
              <w:contextualSpacing/>
              <w:jc w:val="right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Prevalence of intestinal protozoa in deer in </w:t>
            </w:r>
          </w:p>
          <w:p w:rsidR="00D83F8A" w:rsidRPr="005F3821" w:rsidRDefault="00D83F8A" w:rsidP="00B34001">
            <w:pPr>
              <w:contextualSpacing/>
              <w:jc w:val="right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middle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of Iraq.   </w:t>
            </w:r>
          </w:p>
          <w:p w:rsidR="00D83F8A" w:rsidRPr="005F3821" w:rsidRDefault="00D83F8A" w:rsidP="00B34001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 w:val="restar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4</w:t>
            </w:r>
          </w:p>
        </w:tc>
        <w:tc>
          <w:tcPr>
            <w:tcW w:w="253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منشورة</w:t>
            </w:r>
          </w:p>
        </w:tc>
        <w:tc>
          <w:tcPr>
            <w:tcW w:w="224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5F3821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EG"/>
              </w:rPr>
              <w:t>Plant Archives</w:t>
            </w:r>
          </w:p>
        </w:tc>
        <w:tc>
          <w:tcPr>
            <w:tcW w:w="59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20</w:t>
            </w:r>
          </w:p>
        </w:tc>
        <w:tc>
          <w:tcPr>
            <w:tcW w:w="609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1</w:t>
            </w:r>
          </w:p>
        </w:tc>
        <w:tc>
          <w:tcPr>
            <w:tcW w:w="609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مع 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. زينب علوان مكاوي  وتارا اسو فارس / كلية العلوم/ جامعة بغداد</w:t>
            </w:r>
          </w:p>
        </w:tc>
        <w:tc>
          <w:tcPr>
            <w:tcW w:w="42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D83F8A" w:rsidRPr="005F3821" w:rsidTr="00BF4C65">
        <w:trPr>
          <w:trHeight w:val="1271"/>
        </w:trPr>
        <w:tc>
          <w:tcPr>
            <w:tcW w:w="233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B47FDF" w:rsidRDefault="00D83F8A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انتشار طفيليات الدم من الارانب في بعض مناطق العراق. </w:t>
            </w:r>
          </w:p>
          <w:p w:rsidR="00D83F8A" w:rsidRPr="00B47FDF" w:rsidRDefault="00D83F8A" w:rsidP="007C325F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proofErr w:type="gramStart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prevalence</w:t>
            </w:r>
            <w:proofErr w:type="gram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of blood parasites from Rabbits in some localities  of Iraq.           </w:t>
            </w:r>
          </w:p>
        </w:tc>
        <w:tc>
          <w:tcPr>
            <w:tcW w:w="225" w:type="pct"/>
            <w:vMerge/>
          </w:tcPr>
          <w:p w:rsidR="00D83F8A" w:rsidRPr="00B47FDF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B47FDF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D83F8A" w:rsidRPr="00B47FDF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B47FDF" w:rsidRDefault="00D83F8A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Pr="00D83F8A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EG"/>
              </w:rPr>
              <w:t>GLOBAL JOURNAL OF PUBLIC HEALTH MEDICINE</w:t>
            </w:r>
          </w:p>
        </w:tc>
        <w:tc>
          <w:tcPr>
            <w:tcW w:w="591" w:type="pct"/>
          </w:tcPr>
          <w:p w:rsidR="00D83F8A" w:rsidRPr="00B47FDF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2</w:t>
            </w:r>
          </w:p>
        </w:tc>
        <w:tc>
          <w:tcPr>
            <w:tcW w:w="609" w:type="pct"/>
          </w:tcPr>
          <w:p w:rsidR="00D83F8A" w:rsidRPr="00B47FDF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1</w:t>
            </w:r>
          </w:p>
        </w:tc>
        <w:tc>
          <w:tcPr>
            <w:tcW w:w="609" w:type="pct"/>
          </w:tcPr>
          <w:p w:rsidR="00D83F8A" w:rsidRPr="00B47FDF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مشترك </w:t>
            </w:r>
            <w:proofErr w:type="gram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مع</w:t>
            </w:r>
            <w:proofErr w:type="gram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م.م</w:t>
            </w:r>
            <w:proofErr w:type="spell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. زينب علوان مكاوي  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/ </w:t>
            </w:r>
          </w:p>
          <w:p w:rsidR="00D83F8A" w:rsidRPr="00B47FDF" w:rsidRDefault="00D83F8A" w:rsidP="005F382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م. فرح </w:t>
            </w:r>
            <w:proofErr w:type="gram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عبد</w:t>
            </w:r>
            <w:proofErr w:type="gram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الجليل عبد المجيب / كلية اللغات</w:t>
            </w:r>
          </w:p>
        </w:tc>
        <w:tc>
          <w:tcPr>
            <w:tcW w:w="421" w:type="pct"/>
          </w:tcPr>
          <w:p w:rsidR="00D83F8A" w:rsidRPr="00B47FDF" w:rsidRDefault="00D83F8A" w:rsidP="00B47FDF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حصلت  مصادقة اللجنة العلمية في  جلستها (15) في (2/2/2019)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 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و مجلس المركز بجلسته الخامسة الاستثنائية المفتوحة  المنعقدة بتاريخ (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15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>/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6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>/2020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) على تعديل العنوان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بناءً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آراء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المقومين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لكون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التعديل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طفيف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ولا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يؤثر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محتوى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البحث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.  </w:t>
            </w:r>
          </w:p>
        </w:tc>
      </w:tr>
      <w:tr w:rsidR="00D83F8A" w:rsidRPr="005F3821" w:rsidTr="00BF4C65">
        <w:trPr>
          <w:trHeight w:val="1271"/>
        </w:trPr>
        <w:tc>
          <w:tcPr>
            <w:tcW w:w="233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التشخيص الجزيئي للقراد الصلب من الفصيلة الكلبية في العراق. </w:t>
            </w:r>
          </w:p>
          <w:p w:rsidR="00D83F8A" w:rsidRPr="005F3821" w:rsidRDefault="00D83F8A" w:rsidP="00424F48">
            <w:pPr>
              <w:ind w:left="720"/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Molecular diagnosis of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Ixodidae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from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Canidae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in Iraq.                      </w:t>
            </w:r>
          </w:p>
        </w:tc>
        <w:tc>
          <w:tcPr>
            <w:tcW w:w="225" w:type="pct"/>
            <w:vMerge/>
          </w:tcPr>
          <w:p w:rsidR="00D83F8A" w:rsidRPr="005F3821" w:rsidRDefault="00D83F8A" w:rsidP="00424F48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4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540" w:type="pct"/>
          </w:tcPr>
          <w:p w:rsidR="00D83F8A" w:rsidRPr="005F3821" w:rsidRDefault="00D83F8A" w:rsidP="00D83F8A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D83F8A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D83F8A" w:rsidRPr="005F3821" w:rsidRDefault="00D83F8A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D83F8A" w:rsidRPr="005F3821" w:rsidRDefault="00D83F8A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D83F8A" w:rsidRPr="005F3821" w:rsidRDefault="00D83F8A" w:rsidP="00301100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  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افكار مسلم هادي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و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م.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سهاد</w:t>
            </w:r>
            <w:proofErr w:type="spellEnd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 ياسين جاسم </w:t>
            </w:r>
          </w:p>
        </w:tc>
        <w:tc>
          <w:tcPr>
            <w:tcW w:w="42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  <w:lang w:bidi="ar-IQ"/>
              </w:rPr>
            </w:pPr>
          </w:p>
        </w:tc>
      </w:tr>
      <w:tr w:rsidR="00D83F8A" w:rsidRPr="005F3821" w:rsidTr="00BF4C65">
        <w:trPr>
          <w:trHeight w:val="1271"/>
        </w:trPr>
        <w:tc>
          <w:tcPr>
            <w:tcW w:w="233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D83F8A" w:rsidRPr="005F3821" w:rsidRDefault="00D83F8A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                                   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دراسة مرجعية للطفيليات المنقولة من الماء في العراق. </w:t>
            </w:r>
          </w:p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A review study of waterborne parasites in Iraq.          </w:t>
            </w:r>
          </w:p>
          <w:p w:rsidR="00D83F8A" w:rsidRPr="005F3821" w:rsidRDefault="00D83F8A" w:rsidP="00424F48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</w:t>
            </w:r>
          </w:p>
        </w:tc>
        <w:tc>
          <w:tcPr>
            <w:tcW w:w="225" w:type="pct"/>
            <w:vMerge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53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D83F8A" w:rsidRPr="005F3821" w:rsidRDefault="00D83F8A" w:rsidP="00424F48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D83F8A" w:rsidRPr="005F3821" w:rsidRDefault="00E35035" w:rsidP="00424F48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E35035">
              <w:rPr>
                <w:rFonts w:asciiTheme="majorBidi" w:hAnsiTheme="majorBidi" w:cstheme="majorBidi"/>
                <w:sz w:val="18"/>
                <w:szCs w:val="18"/>
                <w:lang w:bidi="ar-IQ"/>
              </w:rPr>
              <w:t>GSC Biological and Pharmaceutical Sciences</w:t>
            </w:r>
          </w:p>
        </w:tc>
        <w:tc>
          <w:tcPr>
            <w:tcW w:w="591" w:type="pct"/>
          </w:tcPr>
          <w:p w:rsidR="00D83F8A" w:rsidRPr="005F3821" w:rsidRDefault="00E35035" w:rsidP="00424F48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10</w:t>
            </w:r>
          </w:p>
        </w:tc>
        <w:tc>
          <w:tcPr>
            <w:tcW w:w="609" w:type="pct"/>
          </w:tcPr>
          <w:p w:rsidR="00D83F8A" w:rsidRPr="005F3821" w:rsidRDefault="00E35035" w:rsidP="00424F48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609" w:type="pct"/>
          </w:tcPr>
          <w:p w:rsidR="00D83F8A" w:rsidRPr="005F3821" w:rsidRDefault="00D83F8A" w:rsidP="00424F48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مع  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. 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افكار مسلم هادي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 xml:space="preserve"> و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  <w:t>م.</w:t>
            </w: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سهاد</w:t>
            </w:r>
            <w:proofErr w:type="spellEnd"/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 xml:space="preserve"> ياسين جاسم</w:t>
            </w:r>
          </w:p>
        </w:tc>
        <w:tc>
          <w:tcPr>
            <w:tcW w:w="421" w:type="pct"/>
          </w:tcPr>
          <w:p w:rsidR="00D83F8A" w:rsidRPr="005F3821" w:rsidRDefault="00D83F8A" w:rsidP="007C325F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  <w:lang w:bidi="ar-EG"/>
              </w:rPr>
            </w:pPr>
          </w:p>
        </w:tc>
      </w:tr>
      <w:tr w:rsidR="00E35035" w:rsidRPr="005F3821" w:rsidTr="00BF4C65">
        <w:trPr>
          <w:trHeight w:val="1261"/>
        </w:trPr>
        <w:tc>
          <w:tcPr>
            <w:tcW w:w="233" w:type="pct"/>
            <w:vMerge w:val="restart"/>
          </w:tcPr>
          <w:p w:rsidR="00E35035" w:rsidRPr="005F3821" w:rsidRDefault="00E35035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EG"/>
              </w:rPr>
            </w:pP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. زينب علوان مكاوي  </w:t>
            </w:r>
          </w:p>
        </w:tc>
        <w:tc>
          <w:tcPr>
            <w:tcW w:w="308" w:type="pct"/>
            <w:vMerge w:val="restart"/>
          </w:tcPr>
          <w:p w:rsidR="00E35035" w:rsidRPr="005F3821" w:rsidRDefault="00E35035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E35035" w:rsidRPr="005F3821" w:rsidRDefault="00E35035" w:rsidP="008779EA">
            <w:pPr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انتشار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الاوالي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المعوية في الغزلان في وسط العراق.</w:t>
            </w:r>
          </w:p>
          <w:p w:rsidR="00E35035" w:rsidRPr="005F3821" w:rsidRDefault="00E35035" w:rsidP="008779EA">
            <w:pPr>
              <w:contextualSpacing/>
              <w:jc w:val="right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Prevalence of intestinal protozoa in deer in </w:t>
            </w:r>
          </w:p>
          <w:p w:rsidR="00E35035" w:rsidRPr="005F3821" w:rsidRDefault="00E35035" w:rsidP="008779EA">
            <w:pPr>
              <w:contextualSpacing/>
              <w:jc w:val="right"/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</w:pPr>
            <w:proofErr w:type="gram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middle</w:t>
            </w:r>
            <w:proofErr w:type="gram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of Iraq.   </w:t>
            </w:r>
          </w:p>
          <w:p w:rsidR="00E35035" w:rsidRPr="005F3821" w:rsidRDefault="00E35035" w:rsidP="00B34001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25" w:type="pct"/>
            <w:vMerge w:val="restart"/>
          </w:tcPr>
          <w:p w:rsidR="00E35035" w:rsidRPr="005F3821" w:rsidRDefault="00E35035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3</w:t>
            </w:r>
          </w:p>
        </w:tc>
        <w:tc>
          <w:tcPr>
            <w:tcW w:w="253" w:type="pct"/>
          </w:tcPr>
          <w:p w:rsidR="00E35035" w:rsidRPr="005F3821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E35035" w:rsidRPr="005F3821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E35035" w:rsidRPr="005F3821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E35035" w:rsidRPr="00D83F8A" w:rsidRDefault="00E35035" w:rsidP="00832F2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D83F8A">
              <w:rPr>
                <w:rFonts w:asciiTheme="majorBidi" w:hAnsiTheme="majorBidi" w:cstheme="majorBidi"/>
                <w:sz w:val="18"/>
                <w:szCs w:val="18"/>
                <w:lang w:bidi="ar-EG"/>
              </w:rPr>
              <w:t>GLOBAL JOURNAL OF PUBLIC HEALTH MEDICINE</w:t>
            </w:r>
          </w:p>
        </w:tc>
        <w:tc>
          <w:tcPr>
            <w:tcW w:w="591" w:type="pct"/>
          </w:tcPr>
          <w:p w:rsidR="00E35035" w:rsidRPr="00B47FDF" w:rsidRDefault="00E35035" w:rsidP="00832F2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2</w:t>
            </w:r>
          </w:p>
        </w:tc>
        <w:tc>
          <w:tcPr>
            <w:tcW w:w="609" w:type="pct"/>
          </w:tcPr>
          <w:p w:rsidR="00E35035" w:rsidRPr="00B47FDF" w:rsidRDefault="00E35035" w:rsidP="00832F27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1</w:t>
            </w:r>
          </w:p>
        </w:tc>
        <w:tc>
          <w:tcPr>
            <w:tcW w:w="609" w:type="pct"/>
          </w:tcPr>
          <w:p w:rsidR="00E35035" w:rsidRPr="005F3821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مع  </w:t>
            </w:r>
            <w:proofErr w:type="spell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.م</w:t>
            </w:r>
            <w:proofErr w:type="spellEnd"/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. </w:t>
            </w:r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هند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 </w:t>
            </w:r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ضياء هادي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وتارا اسو فارس / كلية العلوم/ جامعة بغداد</w:t>
            </w:r>
          </w:p>
        </w:tc>
        <w:tc>
          <w:tcPr>
            <w:tcW w:w="421" w:type="pct"/>
          </w:tcPr>
          <w:p w:rsidR="00E35035" w:rsidRPr="005F3821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  <w:tr w:rsidR="00E35035" w:rsidRPr="005F3821" w:rsidTr="00BF4C65">
        <w:trPr>
          <w:trHeight w:val="1124"/>
        </w:trPr>
        <w:tc>
          <w:tcPr>
            <w:tcW w:w="233" w:type="pct"/>
            <w:vMerge/>
          </w:tcPr>
          <w:p w:rsidR="00E35035" w:rsidRPr="005F3821" w:rsidRDefault="00E35035" w:rsidP="007C325F">
            <w:pPr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E35035" w:rsidRPr="005F3821" w:rsidRDefault="00E35035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E35035" w:rsidRPr="00B47FDF" w:rsidRDefault="00E35035" w:rsidP="008779EA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B47FDF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انتشار طفيليات الدم من الارانب في بعض مناطق العراق. </w:t>
            </w:r>
          </w:p>
          <w:p w:rsidR="00E35035" w:rsidRPr="00B47FDF" w:rsidRDefault="00E35035" w:rsidP="008779EA">
            <w:pPr>
              <w:contextualSpacing/>
              <w:jc w:val="both"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proofErr w:type="gramStart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>prevalence</w:t>
            </w:r>
            <w:proofErr w:type="gramEnd"/>
            <w:r w:rsidRPr="00B47FDF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of blood parasites from Rabbits in some localities  of Iraq.</w:t>
            </w:r>
          </w:p>
        </w:tc>
        <w:tc>
          <w:tcPr>
            <w:tcW w:w="225" w:type="pct"/>
            <w:vMerge/>
          </w:tcPr>
          <w:p w:rsidR="00E35035" w:rsidRPr="00B47FDF" w:rsidRDefault="00E35035" w:rsidP="007C325F">
            <w:pPr>
              <w:rPr>
                <w:rFonts w:asciiTheme="majorBidi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253" w:type="pct"/>
          </w:tcPr>
          <w:p w:rsidR="00E35035" w:rsidRPr="00B47FDF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منشور</w:t>
            </w:r>
          </w:p>
        </w:tc>
        <w:tc>
          <w:tcPr>
            <w:tcW w:w="224" w:type="pct"/>
          </w:tcPr>
          <w:p w:rsidR="00E35035" w:rsidRPr="00B47FDF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226" w:type="pct"/>
          </w:tcPr>
          <w:p w:rsidR="00E35035" w:rsidRPr="00B47FDF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rtl/>
              </w:rPr>
            </w:pPr>
          </w:p>
        </w:tc>
        <w:tc>
          <w:tcPr>
            <w:tcW w:w="540" w:type="pct"/>
          </w:tcPr>
          <w:p w:rsidR="00E35035" w:rsidRPr="00B47FDF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591" w:type="pct"/>
          </w:tcPr>
          <w:p w:rsidR="00E35035" w:rsidRPr="00B47FDF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609" w:type="pct"/>
          </w:tcPr>
          <w:p w:rsidR="00E35035" w:rsidRPr="00B47FDF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609" w:type="pct"/>
          </w:tcPr>
          <w:p w:rsidR="00E35035" w:rsidRPr="00B47FDF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مشترك </w:t>
            </w:r>
            <w:proofErr w:type="gram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مع</w:t>
            </w:r>
            <w:proofErr w:type="gram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  <w:proofErr w:type="spell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م.م</w:t>
            </w:r>
            <w:proofErr w:type="spell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. 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هند ضياء هادي</w:t>
            </w: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 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/ </w:t>
            </w:r>
          </w:p>
          <w:p w:rsidR="00E35035" w:rsidRPr="00B47FDF" w:rsidRDefault="00E35035" w:rsidP="005F382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م. فرح </w:t>
            </w:r>
            <w:proofErr w:type="gramStart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>عبد</w:t>
            </w:r>
            <w:proofErr w:type="gramEnd"/>
            <w:r w:rsidRPr="00B47FDF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الجليل عبد المجيب / كلية اللغات</w:t>
            </w:r>
          </w:p>
        </w:tc>
        <w:tc>
          <w:tcPr>
            <w:tcW w:w="421" w:type="pct"/>
          </w:tcPr>
          <w:p w:rsidR="00E35035" w:rsidRPr="00B47FDF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>حصلت  مصادقة اللجنة العلمية في  جلستها (15) في (2/2/2019)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 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و مجلس المركز بجلسته الخامسة الاستثنائية المفتوحة  المنعقدة بتاريخ (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15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>/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6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>/2020</w:t>
            </w:r>
            <w:r w:rsidRPr="00B47FDF">
              <w:rPr>
                <w:rFonts w:asciiTheme="majorBidi" w:hAnsiTheme="majorBidi" w:cstheme="majorBidi" w:hint="cs"/>
                <w:sz w:val="18"/>
                <w:szCs w:val="18"/>
                <w:rtl/>
              </w:rPr>
              <w:t xml:space="preserve">) على تعديل العنوان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بناءً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آراء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المقومين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لكون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التعديل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طفيف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ولا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يؤثر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lastRenderedPageBreak/>
              <w:t>على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محتوى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</w:t>
            </w:r>
            <w:r w:rsidRPr="00B47FDF">
              <w:rPr>
                <w:rFonts w:asciiTheme="majorBidi" w:hAnsiTheme="majorBidi" w:cs="Times New Roman" w:hint="cs"/>
                <w:sz w:val="18"/>
                <w:szCs w:val="18"/>
                <w:rtl/>
              </w:rPr>
              <w:t>البحث</w:t>
            </w:r>
            <w:r w:rsidRPr="00B47FDF">
              <w:rPr>
                <w:rFonts w:asciiTheme="majorBidi" w:hAnsiTheme="majorBidi" w:cs="Times New Roman"/>
                <w:sz w:val="18"/>
                <w:szCs w:val="18"/>
                <w:rtl/>
              </w:rPr>
              <w:t xml:space="preserve"> .  </w:t>
            </w:r>
          </w:p>
        </w:tc>
      </w:tr>
      <w:tr w:rsidR="00E35035" w:rsidRPr="005F3821" w:rsidTr="00BF4C65">
        <w:trPr>
          <w:trHeight w:val="1275"/>
        </w:trPr>
        <w:tc>
          <w:tcPr>
            <w:tcW w:w="233" w:type="pct"/>
            <w:vMerge/>
          </w:tcPr>
          <w:p w:rsidR="00E35035" w:rsidRPr="005F3821" w:rsidRDefault="00E35035" w:rsidP="007C325F">
            <w:pPr>
              <w:jc w:val="both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  <w:tc>
          <w:tcPr>
            <w:tcW w:w="308" w:type="pct"/>
            <w:vMerge/>
          </w:tcPr>
          <w:p w:rsidR="00E35035" w:rsidRPr="005F3821" w:rsidRDefault="00E35035" w:rsidP="007C325F">
            <w:pPr>
              <w:jc w:val="both"/>
              <w:rPr>
                <w:rFonts w:asciiTheme="majorBidi" w:eastAsia="Times New Roman" w:hAnsiTheme="majorBidi" w:cstheme="majorBidi"/>
                <w:sz w:val="18"/>
                <w:szCs w:val="18"/>
                <w:rtl/>
                <w:lang w:bidi="ar-IQ"/>
              </w:rPr>
            </w:pPr>
          </w:p>
        </w:tc>
        <w:tc>
          <w:tcPr>
            <w:tcW w:w="762" w:type="pct"/>
          </w:tcPr>
          <w:p w:rsidR="00E35035" w:rsidRPr="005F3821" w:rsidRDefault="00E35035" w:rsidP="00B34001">
            <w:pPr>
              <w:tabs>
                <w:tab w:val="left" w:pos="35"/>
              </w:tabs>
              <w:contextualSpacing/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 </w:t>
            </w:r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عزل وتشخيص </w:t>
            </w:r>
            <w:proofErr w:type="spellStart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>الاوالي</w:t>
            </w:r>
            <w:proofErr w:type="spellEnd"/>
            <w:r w:rsidRPr="005F3821">
              <w:rPr>
                <w:rFonts w:asciiTheme="majorBidi" w:eastAsia="Calibri" w:hAnsiTheme="majorBidi" w:cstheme="majorBidi"/>
                <w:sz w:val="18"/>
                <w:szCs w:val="18"/>
                <w:rtl/>
                <w:lang w:bidi="ar-IQ"/>
              </w:rPr>
              <w:t xml:space="preserve"> المعوية من النعام في وسط العراق.</w:t>
            </w:r>
          </w:p>
          <w:p w:rsidR="00E35035" w:rsidRPr="005F3821" w:rsidRDefault="00E35035" w:rsidP="008779EA">
            <w:pPr>
              <w:jc w:val="both"/>
              <w:rPr>
                <w:rFonts w:asciiTheme="majorBidi" w:eastAsia="Calibri" w:hAnsiTheme="majorBidi" w:cstheme="majorBidi"/>
                <w:sz w:val="18"/>
                <w:szCs w:val="18"/>
                <w:highlight w:val="yellow"/>
                <w:rtl/>
                <w:lang w:bidi="ar-IQ"/>
              </w:rPr>
            </w:pPr>
            <w:r w:rsidRPr="005F3821">
              <w:rPr>
                <w:rFonts w:asciiTheme="majorBidi" w:eastAsia="Calibri" w:hAnsiTheme="majorBidi" w:cstheme="majorBidi"/>
                <w:sz w:val="18"/>
                <w:szCs w:val="18"/>
                <w:lang w:bidi="ar-IQ"/>
              </w:rPr>
              <w:t xml:space="preserve">Isolation and Identification of intestinal protozoa from Ostriches in middle of Iraq.                            </w:t>
            </w:r>
          </w:p>
        </w:tc>
        <w:tc>
          <w:tcPr>
            <w:tcW w:w="225" w:type="pct"/>
            <w:vMerge/>
          </w:tcPr>
          <w:p w:rsidR="00E35035" w:rsidRPr="005F3821" w:rsidRDefault="00E35035" w:rsidP="007C325F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  <w:lang w:bidi="ar-IQ"/>
              </w:rPr>
            </w:pPr>
          </w:p>
        </w:tc>
        <w:tc>
          <w:tcPr>
            <w:tcW w:w="253" w:type="pct"/>
          </w:tcPr>
          <w:p w:rsidR="00E35035" w:rsidRPr="005F3821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</w:rPr>
            </w:pPr>
          </w:p>
        </w:tc>
        <w:tc>
          <w:tcPr>
            <w:tcW w:w="224" w:type="pct"/>
          </w:tcPr>
          <w:p w:rsidR="00E35035" w:rsidRPr="005F3821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</w:rPr>
            </w:pPr>
            <w:proofErr w:type="gramStart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>مقبول</w:t>
            </w:r>
            <w:proofErr w:type="gramEnd"/>
            <w:r w:rsidRPr="005F3821">
              <w:rPr>
                <w:rFonts w:asciiTheme="majorBidi" w:hAnsiTheme="majorBidi" w:cstheme="majorBidi"/>
                <w:sz w:val="18"/>
                <w:szCs w:val="18"/>
                <w:rtl/>
              </w:rPr>
              <w:t xml:space="preserve"> للنشر</w:t>
            </w:r>
          </w:p>
        </w:tc>
        <w:tc>
          <w:tcPr>
            <w:tcW w:w="226" w:type="pct"/>
          </w:tcPr>
          <w:p w:rsidR="00E35035" w:rsidRPr="005F3821" w:rsidRDefault="00E35035" w:rsidP="007C325F">
            <w:pPr>
              <w:jc w:val="lowKashida"/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</w:rPr>
            </w:pPr>
          </w:p>
        </w:tc>
        <w:tc>
          <w:tcPr>
            <w:tcW w:w="540" w:type="pct"/>
          </w:tcPr>
          <w:p w:rsidR="00E35035" w:rsidRDefault="00E35035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bidi="ar-IQ"/>
              </w:rPr>
              <w:t>Plant Archives</w:t>
            </w:r>
            <w:r w:rsidRPr="00F262DB">
              <w:rPr>
                <w:rFonts w:asciiTheme="majorBidi" w:hAnsiTheme="majorBidi" w:cs="Times New Roman"/>
                <w:sz w:val="18"/>
                <w:szCs w:val="18"/>
                <w:rtl/>
                <w:lang w:bidi="ar-IQ"/>
              </w:rPr>
              <w:t>.</w:t>
            </w:r>
          </w:p>
        </w:tc>
        <w:tc>
          <w:tcPr>
            <w:tcW w:w="591" w:type="pct"/>
          </w:tcPr>
          <w:p w:rsidR="00E35035" w:rsidRDefault="00E35035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20</w:t>
            </w:r>
          </w:p>
        </w:tc>
        <w:tc>
          <w:tcPr>
            <w:tcW w:w="609" w:type="pct"/>
          </w:tcPr>
          <w:p w:rsidR="00E35035" w:rsidRDefault="00E35035" w:rsidP="00832F27">
            <w:pP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rtl/>
                <w:lang w:bidi="ar-IQ"/>
              </w:rPr>
              <w:t>2</w:t>
            </w:r>
          </w:p>
        </w:tc>
        <w:tc>
          <w:tcPr>
            <w:tcW w:w="609" w:type="pct"/>
          </w:tcPr>
          <w:p w:rsidR="00E35035" w:rsidRPr="005F3821" w:rsidRDefault="00E35035" w:rsidP="000904F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مشترك </w:t>
            </w:r>
            <w:proofErr w:type="gramStart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مع</w:t>
            </w:r>
            <w:proofErr w:type="gramEnd"/>
            <w:r w:rsidRPr="005F3821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 xml:space="preserve"> م. سهاد ياسين </w:t>
            </w:r>
            <w:r w:rsidRPr="005F3821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  <w:p w:rsidR="00E35035" w:rsidRPr="005F3821" w:rsidRDefault="00E3503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  <w:p w:rsidR="00E35035" w:rsidRPr="005F3821" w:rsidRDefault="00E35035" w:rsidP="00B34001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  <w:p w:rsidR="00E35035" w:rsidRPr="005F3821" w:rsidRDefault="00E35035" w:rsidP="008779EA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rtl/>
                <w:lang w:bidi="ar-EG"/>
              </w:rPr>
            </w:pPr>
          </w:p>
        </w:tc>
        <w:tc>
          <w:tcPr>
            <w:tcW w:w="421" w:type="pct"/>
          </w:tcPr>
          <w:p w:rsidR="00E35035" w:rsidRPr="005F3821" w:rsidRDefault="00E35035" w:rsidP="000904FA">
            <w:pPr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</w:p>
        </w:tc>
      </w:tr>
    </w:tbl>
    <w:p w:rsidR="00735231" w:rsidRPr="007C325F" w:rsidRDefault="00735231" w:rsidP="00735231">
      <w:pPr>
        <w:rPr>
          <w:rFonts w:asciiTheme="majorBidi" w:hAnsiTheme="majorBidi" w:cstheme="majorBidi"/>
          <w:lang w:bidi="ar-IQ"/>
        </w:rPr>
      </w:pPr>
    </w:p>
    <w:p w:rsidR="00B34001" w:rsidRPr="007C325F" w:rsidRDefault="00B34001">
      <w:pPr>
        <w:rPr>
          <w:rFonts w:asciiTheme="majorBidi" w:hAnsiTheme="majorBidi" w:cstheme="majorBidi"/>
          <w:lang w:bidi="ar-IQ"/>
        </w:rPr>
      </w:pPr>
    </w:p>
    <w:sectPr w:rsidR="00B34001" w:rsidRPr="007C325F" w:rsidSect="00350CFD">
      <w:pgSz w:w="16838" w:h="11906" w:orient="landscape"/>
      <w:pgMar w:top="1800" w:right="1440" w:bottom="269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31"/>
    <w:rsid w:val="000904FA"/>
    <w:rsid w:val="000D1B29"/>
    <w:rsid w:val="001143A2"/>
    <w:rsid w:val="001E5886"/>
    <w:rsid w:val="00301100"/>
    <w:rsid w:val="00350CFD"/>
    <w:rsid w:val="003913C5"/>
    <w:rsid w:val="003A3C70"/>
    <w:rsid w:val="004B3385"/>
    <w:rsid w:val="00543FD1"/>
    <w:rsid w:val="005F3821"/>
    <w:rsid w:val="006304DD"/>
    <w:rsid w:val="00735231"/>
    <w:rsid w:val="007C325F"/>
    <w:rsid w:val="008779EA"/>
    <w:rsid w:val="008D33D0"/>
    <w:rsid w:val="00923935"/>
    <w:rsid w:val="00927912"/>
    <w:rsid w:val="00971D56"/>
    <w:rsid w:val="00A877CE"/>
    <w:rsid w:val="00B34001"/>
    <w:rsid w:val="00B468DE"/>
    <w:rsid w:val="00B47FDF"/>
    <w:rsid w:val="00BC3A90"/>
    <w:rsid w:val="00BD6A29"/>
    <w:rsid w:val="00BF4C65"/>
    <w:rsid w:val="00CD43BC"/>
    <w:rsid w:val="00D83F8A"/>
    <w:rsid w:val="00E35035"/>
    <w:rsid w:val="00E70463"/>
    <w:rsid w:val="00EC4FAA"/>
    <w:rsid w:val="00F262DB"/>
    <w:rsid w:val="00FB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Malvaceae" TargetMode="External"/><Relationship Id="rId5" Type="http://schemas.openxmlformats.org/officeDocument/2006/relationships/hyperlink" Target="https://en.wikipedia.org/wiki/Lamiacea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1581</Words>
  <Characters>9012</Characters>
  <Application>Microsoft Office Word</Application>
  <DocSecurity>0</DocSecurity>
  <Lines>75</Lines>
  <Paragraphs>21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10572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Ichthylogy</dc:creator>
  <cp:lastModifiedBy>LenovoG580</cp:lastModifiedBy>
  <cp:revision>2</cp:revision>
  <cp:lastPrinted>2020-07-20T06:58:00Z</cp:lastPrinted>
  <dcterms:created xsi:type="dcterms:W3CDTF">2020-09-08T08:18:00Z</dcterms:created>
  <dcterms:modified xsi:type="dcterms:W3CDTF">2020-09-08T08:18:00Z</dcterms:modified>
</cp:coreProperties>
</file>